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280D" w:rsidRDefault="00C2280D" w:rsidP="00C2280D">
      <w:pPr>
        <w:jc w:val="right"/>
        <w:rPr>
          <w:rFonts w:eastAsia="Times New Roman"/>
          <w:b/>
          <w:lang w:eastAsia="ru-RU"/>
        </w:rPr>
      </w:pPr>
      <w:bookmarkStart w:id="0" w:name="_GoBack"/>
      <w:bookmarkEnd w:id="0"/>
      <w:r>
        <w:rPr>
          <w:rFonts w:eastAsia="Times New Roman"/>
          <w:b/>
          <w:lang w:eastAsia="ru-RU"/>
        </w:rPr>
        <w:t>Приложение №1 к Форме 1</w:t>
      </w:r>
    </w:p>
    <w:p w:rsidR="00C2280D" w:rsidRDefault="00C2280D" w:rsidP="00C2280D">
      <w:pPr>
        <w:ind w:left="5664" w:hanging="984"/>
        <w:jc w:val="right"/>
      </w:pPr>
    </w:p>
    <w:p w:rsidR="00C2280D" w:rsidRDefault="00C2280D" w:rsidP="00C2280D">
      <w:pPr>
        <w:ind w:left="5664" w:hanging="984"/>
        <w:jc w:val="right"/>
      </w:pPr>
    </w:p>
    <w:p w:rsidR="00C2280D" w:rsidRPr="009C60E5" w:rsidRDefault="00C2280D" w:rsidP="00C2280D">
      <w:pPr>
        <w:ind w:left="5664" w:hanging="984"/>
        <w:jc w:val="right"/>
      </w:pPr>
      <w:r w:rsidRPr="009C60E5">
        <w:t>Генеральному директору</w:t>
      </w:r>
    </w:p>
    <w:p w:rsidR="00C2280D" w:rsidRPr="009C60E5" w:rsidRDefault="00C2280D" w:rsidP="00C2280D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C2280D" w:rsidRPr="009C60E5" w:rsidRDefault="00C2280D" w:rsidP="00C2280D">
      <w:pPr>
        <w:ind w:left="5664" w:hanging="984"/>
        <w:jc w:val="right"/>
      </w:pPr>
      <w:proofErr w:type="spellStart"/>
      <w:r>
        <w:t>Н.В</w:t>
      </w:r>
      <w:r w:rsidRPr="009C60E5">
        <w:t>.</w:t>
      </w:r>
      <w:r>
        <w:t>Карпову</w:t>
      </w:r>
      <w:proofErr w:type="spellEnd"/>
    </w:p>
    <w:p w:rsidR="00C2280D" w:rsidRPr="009C60E5" w:rsidRDefault="00C2280D" w:rsidP="00C2280D">
      <w:pPr>
        <w:ind w:left="5664" w:hanging="984"/>
        <w:rPr>
          <w:b/>
        </w:rPr>
      </w:pPr>
    </w:p>
    <w:p w:rsidR="00C2280D" w:rsidRPr="009C60E5" w:rsidRDefault="00C2280D" w:rsidP="00C2280D">
      <w:pPr>
        <w:ind w:left="4680" w:hanging="984"/>
      </w:pPr>
    </w:p>
    <w:p w:rsidR="00C2280D" w:rsidRPr="009C60E5" w:rsidRDefault="00C2280D" w:rsidP="00C2280D">
      <w:pPr>
        <w:ind w:firstLine="708"/>
      </w:pPr>
      <w:r w:rsidRPr="009C60E5">
        <w:t>Настоящим подтверждаю, что с ___.___._____ года (</w:t>
      </w:r>
      <w:r w:rsidRPr="009C60E5">
        <w:rPr>
          <w:i/>
        </w:rPr>
        <w:t>указать дату предоставления в ОАО «</w:t>
      </w:r>
      <w:proofErr w:type="spellStart"/>
      <w:r w:rsidRPr="009C60E5">
        <w:rPr>
          <w:i/>
        </w:rPr>
        <w:t>Славнефть</w:t>
      </w:r>
      <w:proofErr w:type="spellEnd"/>
      <w:r w:rsidRPr="009C60E5">
        <w:rPr>
          <w:i/>
        </w:rPr>
        <w:t>-ЯНОС» учредительных и регистрационных документов контрагента</w:t>
      </w:r>
      <w:r w:rsidRPr="009C60E5">
        <w:t xml:space="preserve">) учредительные и регистрационные документы (в </w:t>
      </w:r>
      <w:proofErr w:type="spellStart"/>
      <w:r w:rsidRPr="009C60E5">
        <w:t>т.ч</w:t>
      </w:r>
      <w:proofErr w:type="spellEnd"/>
      <w:r w:rsidRPr="009C60E5">
        <w:t>. устав, свидетельство о государственной регистрации, свидетельство о постановке на учёт в налоговом органе) ________________ ____________(наименование контрагента) не изменялись.</w:t>
      </w:r>
    </w:p>
    <w:p w:rsidR="00C2280D" w:rsidRPr="009C60E5" w:rsidRDefault="00C2280D" w:rsidP="00C2280D"/>
    <w:p w:rsidR="00C2280D" w:rsidRPr="009C60E5" w:rsidRDefault="00C2280D" w:rsidP="00C2280D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C2280D" w:rsidRPr="009C60E5" w:rsidRDefault="00C2280D" w:rsidP="00C2280D"/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исполнительного органа  в соответствии </w:t>
      </w:r>
      <w:proofErr w:type="gramStart"/>
      <w:r w:rsidRPr="009C60E5">
        <w:rPr>
          <w:i/>
        </w:rPr>
        <w:t>с</w:t>
      </w:r>
      <w:proofErr w:type="gramEnd"/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>Уставом Общества: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r w:rsidRPr="009C60E5">
        <w:t>«____»_____________ 20 ___ года</w:t>
      </w:r>
    </w:p>
    <w:p w:rsidR="00C2280D" w:rsidRPr="00FB1208" w:rsidRDefault="00C2280D" w:rsidP="00C2280D">
      <w:pPr>
        <w:rPr>
          <w:szCs w:val="24"/>
        </w:rPr>
      </w:pPr>
    </w:p>
    <w:p w:rsidR="00C2280D" w:rsidRDefault="00C2280D" w:rsidP="00C2280D">
      <w:pPr>
        <w:jc w:val="right"/>
        <w:rPr>
          <w:rFonts w:eastAsia="Times New Roman"/>
          <w:b/>
          <w:lang w:eastAsia="ru-RU"/>
        </w:rPr>
        <w:sectPr w:rsidR="00C2280D" w:rsidSect="00F160DF">
          <w:headerReference w:type="default" r:id="rId9"/>
          <w:footerReference w:type="default" r:id="rId10"/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C2280D" w:rsidRDefault="00C2280D" w:rsidP="00C2280D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№2 к Форме 1</w:t>
      </w:r>
    </w:p>
    <w:p w:rsidR="00C2280D" w:rsidRDefault="00C2280D" w:rsidP="00C2280D">
      <w:pPr>
        <w:ind w:left="5664" w:hanging="984"/>
        <w:jc w:val="right"/>
      </w:pPr>
    </w:p>
    <w:p w:rsidR="00C2280D" w:rsidRDefault="00C2280D" w:rsidP="00C2280D">
      <w:pPr>
        <w:ind w:left="5664" w:hanging="984"/>
        <w:jc w:val="right"/>
      </w:pPr>
    </w:p>
    <w:p w:rsidR="00C2280D" w:rsidRPr="009C60E5" w:rsidRDefault="00C2280D" w:rsidP="00C2280D">
      <w:pPr>
        <w:ind w:left="5664" w:hanging="984"/>
        <w:jc w:val="right"/>
      </w:pPr>
      <w:r w:rsidRPr="009C60E5">
        <w:t>Генеральному директору</w:t>
      </w:r>
    </w:p>
    <w:p w:rsidR="00C2280D" w:rsidRPr="009C60E5" w:rsidRDefault="00C2280D" w:rsidP="00C2280D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C2280D" w:rsidRPr="009C60E5" w:rsidRDefault="00C2280D" w:rsidP="00C2280D">
      <w:pPr>
        <w:ind w:left="5664" w:hanging="984"/>
        <w:jc w:val="right"/>
      </w:pPr>
      <w:proofErr w:type="spellStart"/>
      <w:r>
        <w:t>Н.В.Карпову</w:t>
      </w:r>
      <w:proofErr w:type="spellEnd"/>
    </w:p>
    <w:p w:rsidR="00C2280D" w:rsidRPr="009C60E5" w:rsidRDefault="00C2280D" w:rsidP="00C2280D">
      <w:pPr>
        <w:ind w:left="5664" w:hanging="984"/>
        <w:rPr>
          <w:b/>
        </w:rPr>
      </w:pPr>
    </w:p>
    <w:p w:rsidR="00C2280D" w:rsidRPr="009C60E5" w:rsidRDefault="00C2280D" w:rsidP="00C2280D">
      <w:pPr>
        <w:ind w:left="4680" w:hanging="984"/>
      </w:pPr>
    </w:p>
    <w:p w:rsidR="00C2280D" w:rsidRPr="009C60E5" w:rsidRDefault="00C2280D" w:rsidP="00C2280D">
      <w:pPr>
        <w:ind w:firstLine="708"/>
      </w:pPr>
      <w:r w:rsidRPr="009C60E5">
        <w:t>Настоящим подтверждаю, что сделка, совершаемая ____________________________(далее - «Общество») с 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C2280D" w:rsidRPr="009C60E5" w:rsidRDefault="00C2280D" w:rsidP="00C2280D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(краткое описание сделки)  </w:t>
      </w: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r w:rsidRPr="009C60E5">
        <w:t>не является для Общества крупной и не требует одобрения её органами управления в порядке, предусмотренном действующим законодательством и учредительными документами Общества.</w:t>
      </w:r>
    </w:p>
    <w:p w:rsidR="00C2280D" w:rsidRPr="009C60E5" w:rsidRDefault="00C2280D" w:rsidP="00C2280D"/>
    <w:p w:rsidR="00C2280D" w:rsidRPr="009C60E5" w:rsidRDefault="00C2280D" w:rsidP="00C2280D"/>
    <w:p w:rsidR="00C2280D" w:rsidRPr="009C60E5" w:rsidRDefault="00C2280D" w:rsidP="00C2280D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C2280D" w:rsidRPr="009C60E5" w:rsidRDefault="00C2280D" w:rsidP="00C2280D"/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исполнительного органа  в соответствии </w:t>
      </w:r>
      <w:proofErr w:type="gramStart"/>
      <w:r w:rsidRPr="009C60E5">
        <w:rPr>
          <w:i/>
        </w:rPr>
        <w:t>с</w:t>
      </w:r>
      <w:proofErr w:type="gramEnd"/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>Уставом Общества: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r w:rsidRPr="009C60E5">
        <w:t>«____»_____________ 20 ___ года</w:t>
      </w:r>
    </w:p>
    <w:p w:rsidR="00C2280D" w:rsidRDefault="00C2280D" w:rsidP="00C2280D">
      <w:pPr>
        <w:jc w:val="right"/>
        <w:rPr>
          <w:rFonts w:eastAsia="Times New Roman"/>
          <w:b/>
          <w:lang w:eastAsia="ru-RU"/>
        </w:rPr>
        <w:sectPr w:rsidR="00C2280D" w:rsidSect="00F160DF"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C2280D" w:rsidRDefault="00C2280D" w:rsidP="00C2280D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№3 к Форме 1</w:t>
      </w:r>
    </w:p>
    <w:p w:rsidR="00C2280D" w:rsidRDefault="00C2280D" w:rsidP="00C2280D">
      <w:pPr>
        <w:jc w:val="right"/>
        <w:rPr>
          <w:rFonts w:eastAsia="Times New Roman"/>
          <w:b/>
          <w:lang w:eastAsia="ru-RU"/>
        </w:rPr>
      </w:pPr>
    </w:p>
    <w:p w:rsidR="00C2280D" w:rsidRDefault="00C2280D" w:rsidP="00C2280D">
      <w:pPr>
        <w:jc w:val="right"/>
        <w:rPr>
          <w:rFonts w:eastAsia="Times New Roman"/>
          <w:b/>
          <w:lang w:eastAsia="ru-RU"/>
        </w:rPr>
      </w:pPr>
    </w:p>
    <w:p w:rsidR="00C2280D" w:rsidRPr="009C60E5" w:rsidRDefault="00C2280D" w:rsidP="00C2280D">
      <w:pPr>
        <w:ind w:left="5664" w:hanging="984"/>
        <w:jc w:val="right"/>
      </w:pPr>
      <w:r w:rsidRPr="009C60E5">
        <w:t>Генеральному директору</w:t>
      </w:r>
    </w:p>
    <w:p w:rsidR="00C2280D" w:rsidRPr="009C60E5" w:rsidRDefault="00C2280D" w:rsidP="00C2280D">
      <w:pPr>
        <w:ind w:left="5664" w:hanging="984"/>
        <w:jc w:val="right"/>
      </w:pPr>
      <w:r w:rsidRPr="009C60E5">
        <w:t>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C2280D" w:rsidRPr="009C60E5" w:rsidRDefault="00C2280D" w:rsidP="00C2280D">
      <w:pPr>
        <w:ind w:left="5664" w:hanging="984"/>
        <w:jc w:val="right"/>
      </w:pPr>
      <w:proofErr w:type="spellStart"/>
      <w:r>
        <w:t>Н</w:t>
      </w:r>
      <w:r w:rsidRPr="009C60E5">
        <w:t>.</w:t>
      </w:r>
      <w:r>
        <w:t>В.Карпову</w:t>
      </w:r>
      <w:proofErr w:type="spellEnd"/>
    </w:p>
    <w:p w:rsidR="00C2280D" w:rsidRPr="009C60E5" w:rsidRDefault="00C2280D" w:rsidP="00C2280D">
      <w:pPr>
        <w:ind w:left="5664" w:hanging="984"/>
        <w:rPr>
          <w:b/>
        </w:rPr>
      </w:pPr>
    </w:p>
    <w:p w:rsidR="00C2280D" w:rsidRPr="009C60E5" w:rsidRDefault="00C2280D" w:rsidP="00C2280D">
      <w:pPr>
        <w:ind w:left="4680" w:hanging="984"/>
      </w:pPr>
    </w:p>
    <w:p w:rsidR="00C2280D" w:rsidRPr="009C60E5" w:rsidRDefault="00C2280D" w:rsidP="00C2280D">
      <w:pPr>
        <w:ind w:firstLine="708"/>
      </w:pPr>
      <w:r w:rsidRPr="009C60E5">
        <w:t>Настоящим подтверждаю, что сделка, совершаемая ____________________________(далее - «Общество») с ОАО «</w:t>
      </w:r>
      <w:proofErr w:type="spellStart"/>
      <w:r w:rsidRPr="009C60E5">
        <w:t>Славнефть</w:t>
      </w:r>
      <w:proofErr w:type="spellEnd"/>
      <w:r w:rsidRPr="009C60E5">
        <w:t>-ЯНОС»</w:t>
      </w:r>
    </w:p>
    <w:p w:rsidR="00C2280D" w:rsidRPr="009C60E5" w:rsidRDefault="00C2280D" w:rsidP="00C2280D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(краткое описание сделки)  </w:t>
      </w: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r w:rsidRPr="009C60E5">
        <w:t>является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</w:t>
      </w:r>
      <w:proofErr w:type="gramStart"/>
      <w:r w:rsidRPr="009C60E5">
        <w:t xml:space="preserve"> .</w:t>
      </w:r>
      <w:proofErr w:type="gramEnd"/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>(указать реквизиты решения об одобрении крупной сделки и наименование принявшего решение органа управления Общества).</w:t>
      </w:r>
    </w:p>
    <w:p w:rsidR="00C2280D" w:rsidRPr="009C60E5" w:rsidRDefault="00C2280D" w:rsidP="00C2280D"/>
    <w:p w:rsidR="00C2280D" w:rsidRPr="009C60E5" w:rsidRDefault="00C2280D" w:rsidP="00C2280D"/>
    <w:p w:rsidR="00C2280D" w:rsidRPr="009C60E5" w:rsidRDefault="00C2280D" w:rsidP="00C2280D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C2280D" w:rsidRPr="009C60E5" w:rsidRDefault="00C2280D" w:rsidP="00C2280D"/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(указать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исполнительного органа  в соответствии </w:t>
      </w:r>
      <w:proofErr w:type="gramStart"/>
      <w:r w:rsidRPr="009C60E5">
        <w:rPr>
          <w:i/>
        </w:rPr>
        <w:t>с</w:t>
      </w:r>
      <w:proofErr w:type="gramEnd"/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>Уставом Общества:</w:t>
      </w:r>
    </w:p>
    <w:p w:rsidR="00C2280D" w:rsidRPr="009C60E5" w:rsidRDefault="00C2280D" w:rsidP="00C2280D">
      <w:pPr>
        <w:rPr>
          <w:i/>
        </w:rPr>
      </w:pPr>
      <w:r w:rsidRPr="009C60E5">
        <w:rPr>
          <w:i/>
        </w:rPr>
        <w:t xml:space="preserve">генеральный директор, директор и т.п.)   </w:t>
      </w:r>
    </w:p>
    <w:p w:rsidR="00C2280D" w:rsidRPr="009C60E5" w:rsidRDefault="00C2280D" w:rsidP="00C2280D">
      <w:pPr>
        <w:rPr>
          <w:i/>
        </w:rPr>
      </w:pPr>
    </w:p>
    <w:p w:rsidR="00C2280D" w:rsidRPr="009C60E5" w:rsidRDefault="00C2280D" w:rsidP="00C2280D">
      <w:pPr>
        <w:rPr>
          <w:i/>
        </w:rPr>
      </w:pPr>
    </w:p>
    <w:p w:rsidR="00D642F8" w:rsidRPr="00450C44" w:rsidRDefault="00C2280D" w:rsidP="00C2280D">
      <w:pPr>
        <w:spacing w:before="120"/>
        <w:ind w:left="4956" w:firstLine="708"/>
        <w:jc w:val="both"/>
        <w:rPr>
          <w:rFonts w:eastAsia="Times New Roman"/>
          <w:szCs w:val="24"/>
          <w:lang w:eastAsia="ru-RU"/>
        </w:rPr>
      </w:pPr>
      <w:r w:rsidRPr="009C60E5">
        <w:t>«____»_____________ 20 ___ года</w:t>
      </w:r>
    </w:p>
    <w:p w:rsidR="00D642F8" w:rsidRDefault="00D642F8" w:rsidP="00D642F8">
      <w:pPr>
        <w:rPr>
          <w:rFonts w:eastAsia="Times New Roman"/>
          <w:b/>
          <w:sz w:val="20"/>
          <w:szCs w:val="20"/>
          <w:lang w:eastAsia="ru-RU"/>
        </w:rPr>
        <w:sectPr w:rsidR="00D642F8" w:rsidSect="00D642F8">
          <w:pgSz w:w="11906" w:h="16838"/>
          <w:pgMar w:top="709" w:right="850" w:bottom="709" w:left="993" w:header="708" w:footer="0" w:gutter="0"/>
          <w:cols w:space="708"/>
          <w:docGrid w:linePitch="360"/>
        </w:sectPr>
      </w:pPr>
    </w:p>
    <w:p w:rsidR="00052EE7" w:rsidRDefault="00D642F8" w:rsidP="00947022">
      <w:pPr>
        <w:jc w:val="right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lastRenderedPageBreak/>
        <w:t>Форма 2 «Требования к предмету оферты»</w:t>
      </w:r>
    </w:p>
    <w:p w:rsidR="00052EE7" w:rsidRDefault="00052EE7" w:rsidP="00052EE7">
      <w:pPr>
        <w:rPr>
          <w:rFonts w:eastAsia="Times New Roman"/>
          <w:b/>
          <w:lang w:eastAsia="ru-RU"/>
        </w:rPr>
      </w:pPr>
    </w:p>
    <w:p w:rsidR="00D642F8" w:rsidRPr="00442F60" w:rsidRDefault="00052EE7" w:rsidP="00052EE7">
      <w:pPr>
        <w:rPr>
          <w:rFonts w:eastAsia="Times New Roman"/>
          <w:b/>
          <w:sz w:val="32"/>
          <w:szCs w:val="32"/>
          <w:lang w:eastAsia="ru-RU"/>
        </w:rPr>
      </w:pPr>
      <w:r w:rsidRPr="00442F60">
        <w:rPr>
          <w:rFonts w:eastAsia="Times New Roman"/>
          <w:b/>
          <w:sz w:val="32"/>
          <w:szCs w:val="32"/>
          <w:lang w:eastAsia="ru-RU"/>
        </w:rPr>
        <w:t xml:space="preserve"> 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ТРЕБОВАНИЯ К ПРЕДМЕТУ ОФЕРТЫ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t xml:space="preserve">(техническое </w:t>
      </w:r>
      <w:r w:rsidRPr="00442F60">
        <w:rPr>
          <w:rFonts w:eastAsia="Times New Roman"/>
          <w:b/>
          <w:lang w:eastAsia="ru-RU"/>
        </w:rPr>
        <w:t>задание)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</w:p>
    <w:p w:rsidR="00D642F8" w:rsidRPr="00442F60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1.Общие положения.</w:t>
      </w:r>
    </w:p>
    <w:p w:rsidR="00D642F8" w:rsidRPr="00442F60" w:rsidRDefault="00D642F8" w:rsidP="00D642F8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901E67" w:rsidRPr="00901E67" w:rsidRDefault="00D642F8" w:rsidP="001B65A8">
      <w:pPr>
        <w:numPr>
          <w:ilvl w:val="0"/>
          <w:numId w:val="12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Предмет закупки: </w:t>
      </w:r>
    </w:p>
    <w:p w:rsidR="00901E67" w:rsidRPr="00CF0C2A" w:rsidRDefault="00901E67" w:rsidP="00901E67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CF0C2A">
        <w:rPr>
          <w:rFonts w:eastAsia="Calibri"/>
          <w:b/>
          <w:szCs w:val="24"/>
        </w:rPr>
        <w:t xml:space="preserve">Лот №1: </w:t>
      </w:r>
      <w:r w:rsidR="00F67AD2" w:rsidRPr="00F67AD2">
        <w:rPr>
          <w:rFonts w:eastAsia="Calibri"/>
          <w:b/>
          <w:szCs w:val="24"/>
        </w:rPr>
        <w:t xml:space="preserve">Ингибитор коррозии и </w:t>
      </w:r>
      <w:proofErr w:type="spellStart"/>
      <w:r w:rsidR="00F67AD2" w:rsidRPr="00F67AD2">
        <w:rPr>
          <w:rFonts w:eastAsia="Calibri"/>
          <w:b/>
          <w:szCs w:val="24"/>
        </w:rPr>
        <w:t>пеногаситель</w:t>
      </w:r>
      <w:proofErr w:type="spellEnd"/>
      <w:r w:rsidR="00F67AD2" w:rsidRPr="00F67AD2">
        <w:rPr>
          <w:rFonts w:eastAsia="Calibri"/>
          <w:b/>
          <w:szCs w:val="24"/>
        </w:rPr>
        <w:t xml:space="preserve"> для узла аминовой(МДЭА) очистки уст. ГОБКК </w:t>
      </w:r>
      <w:r w:rsidR="00CF0C2A">
        <w:rPr>
          <w:rFonts w:eastAsia="Times New Roman"/>
          <w:szCs w:val="24"/>
          <w:lang w:eastAsia="ru-RU"/>
        </w:rPr>
        <w:t>(</w:t>
      </w:r>
      <w:r w:rsidR="00804E63">
        <w:rPr>
          <w:rFonts w:eastAsia="Times New Roman"/>
          <w:szCs w:val="24"/>
          <w:lang w:eastAsia="ru-RU"/>
        </w:rPr>
        <w:t>5</w:t>
      </w:r>
      <w:r w:rsidR="00552D1A">
        <w:rPr>
          <w:rFonts w:eastAsia="Times New Roman"/>
          <w:szCs w:val="24"/>
          <w:lang w:eastAsia="ru-RU"/>
        </w:rPr>
        <w:t xml:space="preserve"> комплектов</w:t>
      </w:r>
      <w:r w:rsidR="004521DB">
        <w:rPr>
          <w:rFonts w:eastAsia="Times New Roman"/>
          <w:szCs w:val="24"/>
          <w:lang w:eastAsia="ru-RU"/>
        </w:rPr>
        <w:t>)</w:t>
      </w:r>
      <w:r w:rsidRPr="00CF0C2A">
        <w:rPr>
          <w:rFonts w:eastAsia="Times New Roman"/>
          <w:szCs w:val="24"/>
          <w:lang w:eastAsia="ru-RU"/>
        </w:rPr>
        <w:t>;</w:t>
      </w:r>
    </w:p>
    <w:p w:rsidR="00D642F8" w:rsidRDefault="00901E67" w:rsidP="00901E67">
      <w:pPr>
        <w:suppressAutoHyphens w:val="0"/>
        <w:ind w:left="720"/>
        <w:jc w:val="both"/>
        <w:rPr>
          <w:rFonts w:eastAsia="Times New Roman"/>
          <w:szCs w:val="24"/>
          <w:lang w:eastAsia="ru-RU"/>
        </w:rPr>
      </w:pPr>
      <w:r>
        <w:rPr>
          <w:rFonts w:eastAsia="Calibri"/>
          <w:b/>
        </w:rPr>
        <w:t>Лот №2:</w:t>
      </w:r>
      <w:r w:rsidR="00610281">
        <w:rPr>
          <w:rFonts w:eastAsia="Times New Roman"/>
          <w:b/>
          <w:szCs w:val="24"/>
          <w:lang w:eastAsia="ru-RU"/>
        </w:rPr>
        <w:t xml:space="preserve"> </w:t>
      </w:r>
      <w:r w:rsidR="00F67AD2" w:rsidRPr="00F67AD2">
        <w:rPr>
          <w:rFonts w:eastAsia="Calibri"/>
          <w:b/>
          <w:szCs w:val="24"/>
        </w:rPr>
        <w:t xml:space="preserve">Ингибитор коррозии и </w:t>
      </w:r>
      <w:proofErr w:type="spellStart"/>
      <w:r w:rsidR="00F67AD2" w:rsidRPr="00F67AD2">
        <w:rPr>
          <w:rFonts w:eastAsia="Calibri"/>
          <w:b/>
          <w:szCs w:val="24"/>
        </w:rPr>
        <w:t>пеногаситель</w:t>
      </w:r>
      <w:proofErr w:type="spellEnd"/>
      <w:r w:rsidR="00F67AD2" w:rsidRPr="00F67AD2">
        <w:rPr>
          <w:rFonts w:eastAsia="Calibri"/>
          <w:b/>
          <w:szCs w:val="24"/>
        </w:rPr>
        <w:t xml:space="preserve"> для узла аминовой(МДЭА) очистки уст. ГО</w:t>
      </w:r>
      <w:r w:rsidR="00F91736">
        <w:rPr>
          <w:rFonts w:eastAsia="Calibri"/>
          <w:b/>
          <w:szCs w:val="24"/>
        </w:rPr>
        <w:t>ДТ</w:t>
      </w:r>
      <w:r w:rsidR="00F67AD2" w:rsidRPr="00F67AD2">
        <w:rPr>
          <w:rFonts w:eastAsia="Calibri"/>
          <w:b/>
          <w:szCs w:val="24"/>
        </w:rPr>
        <w:t xml:space="preserve"> </w:t>
      </w:r>
      <w:r w:rsidR="004521DB">
        <w:rPr>
          <w:rFonts w:eastAsia="Times New Roman"/>
          <w:szCs w:val="24"/>
          <w:lang w:eastAsia="ru-RU"/>
        </w:rPr>
        <w:t>(</w:t>
      </w:r>
      <w:r w:rsidR="00804E63">
        <w:rPr>
          <w:rFonts w:eastAsia="Times New Roman"/>
          <w:szCs w:val="24"/>
          <w:lang w:eastAsia="ru-RU"/>
        </w:rPr>
        <w:t>6 комплектов</w:t>
      </w:r>
      <w:r w:rsidR="004521DB">
        <w:rPr>
          <w:rFonts w:eastAsia="Times New Roman"/>
          <w:szCs w:val="24"/>
          <w:lang w:eastAsia="ru-RU"/>
        </w:rPr>
        <w:t>)</w:t>
      </w:r>
      <w:r w:rsidR="00552D1A">
        <w:rPr>
          <w:rFonts w:eastAsia="Times New Roman"/>
          <w:szCs w:val="24"/>
          <w:lang w:eastAsia="ru-RU"/>
        </w:rPr>
        <w:t>;</w:t>
      </w:r>
    </w:p>
    <w:p w:rsidR="00552D1A" w:rsidRDefault="00552D1A" w:rsidP="00901E67">
      <w:pPr>
        <w:suppressAutoHyphens w:val="0"/>
        <w:ind w:left="720"/>
        <w:jc w:val="both"/>
        <w:rPr>
          <w:rFonts w:eastAsia="Times New Roman"/>
          <w:szCs w:val="24"/>
          <w:lang w:eastAsia="ru-RU"/>
        </w:rPr>
      </w:pPr>
      <w:r>
        <w:rPr>
          <w:rFonts w:eastAsia="Calibri"/>
          <w:b/>
        </w:rPr>
        <w:t>Лот №3:</w:t>
      </w:r>
      <w:r>
        <w:rPr>
          <w:rFonts w:eastAsia="Times New Roman"/>
          <w:b/>
          <w:szCs w:val="24"/>
          <w:lang w:eastAsia="ru-RU"/>
        </w:rPr>
        <w:t xml:space="preserve"> </w:t>
      </w:r>
      <w:r>
        <w:rPr>
          <w:rFonts w:eastAsia="Calibri"/>
          <w:b/>
          <w:sz w:val="28"/>
          <w:szCs w:val="28"/>
        </w:rPr>
        <w:t>Ингибитора для колонн К-102,301 уст. ГОДТ</w:t>
      </w:r>
      <w:r w:rsidRPr="00CF0C2A">
        <w:rPr>
          <w:rFonts w:eastAsia="Times New Roman"/>
          <w:szCs w:val="24"/>
          <w:lang w:eastAsia="ru-RU"/>
        </w:rPr>
        <w:t xml:space="preserve"> ОАО «</w:t>
      </w:r>
      <w:proofErr w:type="spellStart"/>
      <w:r w:rsidRPr="00CF0C2A">
        <w:rPr>
          <w:rFonts w:eastAsia="Times New Roman"/>
          <w:szCs w:val="24"/>
          <w:lang w:eastAsia="ru-RU"/>
        </w:rPr>
        <w:t>Славнефть</w:t>
      </w:r>
      <w:proofErr w:type="spellEnd"/>
      <w:r w:rsidRPr="00CF0C2A">
        <w:rPr>
          <w:rFonts w:eastAsia="Times New Roman"/>
          <w:szCs w:val="24"/>
          <w:lang w:eastAsia="ru-RU"/>
        </w:rPr>
        <w:t>-ЯНОС</w:t>
      </w:r>
      <w:proofErr w:type="gramStart"/>
      <w:r w:rsidRPr="00CF0C2A">
        <w:rPr>
          <w:rFonts w:eastAsia="Times New Roman"/>
          <w:szCs w:val="24"/>
          <w:lang w:eastAsia="ru-RU"/>
        </w:rPr>
        <w:t>»</w:t>
      </w:r>
      <w:r>
        <w:rPr>
          <w:rFonts w:eastAsia="Times New Roman"/>
          <w:szCs w:val="24"/>
          <w:lang w:eastAsia="ru-RU"/>
        </w:rPr>
        <w:t>(</w:t>
      </w:r>
      <w:proofErr w:type="gramEnd"/>
      <w:r>
        <w:rPr>
          <w:rFonts w:eastAsia="Times New Roman"/>
          <w:szCs w:val="24"/>
          <w:lang w:eastAsia="ru-RU"/>
        </w:rPr>
        <w:t>ГОДТ);</w:t>
      </w:r>
    </w:p>
    <w:p w:rsidR="00552D1A" w:rsidRPr="00442F60" w:rsidRDefault="00552D1A" w:rsidP="00901E67">
      <w:pPr>
        <w:suppressAutoHyphens w:val="0"/>
        <w:ind w:left="720"/>
        <w:jc w:val="both"/>
        <w:rPr>
          <w:rFonts w:eastAsia="Times New Roman"/>
          <w:szCs w:val="24"/>
          <w:lang w:eastAsia="ru-RU"/>
        </w:rPr>
      </w:pPr>
      <w:r>
        <w:rPr>
          <w:rFonts w:eastAsia="Calibri"/>
          <w:b/>
        </w:rPr>
        <w:t>Лот №4:</w:t>
      </w:r>
      <w:r>
        <w:rPr>
          <w:rFonts w:eastAsia="Times New Roman"/>
          <w:b/>
          <w:szCs w:val="24"/>
          <w:lang w:eastAsia="ru-RU"/>
        </w:rPr>
        <w:t xml:space="preserve"> </w:t>
      </w:r>
      <w:r w:rsidRPr="00AC392C">
        <w:rPr>
          <w:rFonts w:eastAsia="Calibri"/>
          <w:b/>
          <w:sz w:val="28"/>
          <w:szCs w:val="28"/>
        </w:rPr>
        <w:t xml:space="preserve">Ингибитор для реактора R-001 </w:t>
      </w:r>
      <w:proofErr w:type="spellStart"/>
      <w:r w:rsidRPr="00AC392C">
        <w:rPr>
          <w:rFonts w:eastAsia="Calibri"/>
          <w:b/>
          <w:sz w:val="28"/>
          <w:szCs w:val="28"/>
        </w:rPr>
        <w:t>Битурокс</w:t>
      </w:r>
      <w:proofErr w:type="spellEnd"/>
      <w:r w:rsidRPr="00CF0C2A">
        <w:rPr>
          <w:rFonts w:eastAsia="Times New Roman"/>
          <w:szCs w:val="24"/>
          <w:lang w:eastAsia="ru-RU"/>
        </w:rPr>
        <w:t xml:space="preserve"> ОАО «</w:t>
      </w:r>
      <w:proofErr w:type="spellStart"/>
      <w:r w:rsidRPr="00CF0C2A">
        <w:rPr>
          <w:rFonts w:eastAsia="Times New Roman"/>
          <w:szCs w:val="24"/>
          <w:lang w:eastAsia="ru-RU"/>
        </w:rPr>
        <w:t>Славнефть</w:t>
      </w:r>
      <w:proofErr w:type="spellEnd"/>
      <w:r w:rsidRPr="00CF0C2A">
        <w:rPr>
          <w:rFonts w:eastAsia="Times New Roman"/>
          <w:szCs w:val="24"/>
          <w:lang w:eastAsia="ru-RU"/>
        </w:rPr>
        <w:t>-ЯНОС»</w:t>
      </w:r>
      <w:r w:rsidR="00804E63">
        <w:rPr>
          <w:rFonts w:eastAsia="Times New Roman"/>
          <w:szCs w:val="24"/>
          <w:lang w:eastAsia="ru-RU"/>
        </w:rPr>
        <w:t>.</w:t>
      </w:r>
    </w:p>
    <w:p w:rsidR="00D642F8" w:rsidRPr="00442F60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Инициатор закупки: ОАО «</w:t>
      </w:r>
      <w:proofErr w:type="spellStart"/>
      <w:r w:rsidRPr="00442F60">
        <w:rPr>
          <w:rFonts w:eastAsia="Times New Roman"/>
          <w:szCs w:val="24"/>
          <w:lang w:eastAsia="ru-RU"/>
        </w:rPr>
        <w:t>Славнефть</w:t>
      </w:r>
      <w:proofErr w:type="spellEnd"/>
      <w:r w:rsidRPr="00442F60">
        <w:rPr>
          <w:rFonts w:eastAsia="Times New Roman"/>
          <w:szCs w:val="24"/>
          <w:lang w:eastAsia="ru-RU"/>
        </w:rPr>
        <w:t>-ЯНОС»;</w:t>
      </w:r>
    </w:p>
    <w:p w:rsidR="00901E67" w:rsidRDefault="00610281" w:rsidP="001B65A8">
      <w:pPr>
        <w:pStyle w:val="af1"/>
        <w:numPr>
          <w:ilvl w:val="0"/>
          <w:numId w:val="12"/>
        </w:numPr>
        <w:tabs>
          <w:tab w:val="left" w:pos="3240"/>
        </w:tabs>
        <w:jc w:val="both"/>
        <w:rPr>
          <w:rFonts w:cs="Arial"/>
        </w:rPr>
      </w:pPr>
      <w:r w:rsidRPr="00610281">
        <w:rPr>
          <w:rFonts w:cs="Arial"/>
        </w:rPr>
        <w:t xml:space="preserve">Плановые сроки поставки товара: </w:t>
      </w:r>
    </w:p>
    <w:p w:rsidR="009D5A8A" w:rsidRDefault="00901E67" w:rsidP="009D5A8A">
      <w:pPr>
        <w:pStyle w:val="af1"/>
        <w:jc w:val="both"/>
        <w:rPr>
          <w:rFonts w:cs="Arial"/>
        </w:rPr>
      </w:pPr>
      <w:r w:rsidRPr="00942140">
        <w:rPr>
          <w:rFonts w:cs="Arial"/>
          <w:b/>
          <w:sz w:val="28"/>
        </w:rPr>
        <w:t>Лот №1</w:t>
      </w:r>
      <w:r w:rsidR="00552D1A">
        <w:rPr>
          <w:rFonts w:cs="Arial"/>
          <w:b/>
          <w:sz w:val="28"/>
        </w:rPr>
        <w:t xml:space="preserve"> – 5 комплектов в период с</w:t>
      </w:r>
      <w:r w:rsidR="009D5A8A">
        <w:rPr>
          <w:rFonts w:cs="Arial"/>
          <w:b/>
          <w:sz w:val="28"/>
        </w:rPr>
        <w:t xml:space="preserve"> </w:t>
      </w:r>
      <w:r w:rsidR="009D5A8A" w:rsidRPr="009D5A8A">
        <w:rPr>
          <w:rFonts w:cs="Arial"/>
          <w:b/>
          <w:sz w:val="28"/>
        </w:rPr>
        <w:t>января 2018-март 2020г.;</w:t>
      </w:r>
      <w:r w:rsidRPr="009D5A8A">
        <w:rPr>
          <w:rFonts w:cs="Arial"/>
          <w:b/>
          <w:sz w:val="28"/>
        </w:rPr>
        <w:tab/>
      </w:r>
      <w:r w:rsidR="009D5A8A">
        <w:rPr>
          <w:rFonts w:cs="Arial"/>
        </w:rPr>
        <w:tab/>
      </w:r>
      <w:r w:rsidR="009D5A8A">
        <w:rPr>
          <w:rFonts w:cs="Arial"/>
        </w:rPr>
        <w:tab/>
      </w:r>
    </w:p>
    <w:p w:rsidR="00901E67" w:rsidRPr="009D5A8A" w:rsidRDefault="00901E67" w:rsidP="009D5A8A">
      <w:pPr>
        <w:pStyle w:val="af1"/>
        <w:jc w:val="both"/>
        <w:rPr>
          <w:rFonts w:cs="Arial"/>
          <w:b/>
          <w:sz w:val="28"/>
        </w:rPr>
      </w:pPr>
      <w:r w:rsidRPr="00942140">
        <w:rPr>
          <w:rFonts w:cs="Arial"/>
          <w:b/>
          <w:sz w:val="28"/>
        </w:rPr>
        <w:t>Лот №2</w:t>
      </w:r>
      <w:r w:rsidR="009D5A8A">
        <w:rPr>
          <w:rFonts w:cs="Arial"/>
          <w:b/>
          <w:sz w:val="28"/>
        </w:rPr>
        <w:t xml:space="preserve"> – 6 комплектов в период с </w:t>
      </w:r>
      <w:r w:rsidR="009D5A8A" w:rsidRPr="009D5A8A">
        <w:rPr>
          <w:rFonts w:cs="Arial"/>
          <w:b/>
          <w:sz w:val="28"/>
        </w:rPr>
        <w:t>июл</w:t>
      </w:r>
      <w:r w:rsidR="009D5A8A">
        <w:rPr>
          <w:rFonts w:cs="Arial"/>
          <w:b/>
          <w:sz w:val="28"/>
        </w:rPr>
        <w:t>я</w:t>
      </w:r>
      <w:r w:rsidR="009D5A8A" w:rsidRPr="009D5A8A">
        <w:rPr>
          <w:rFonts w:cs="Arial"/>
          <w:b/>
          <w:sz w:val="28"/>
        </w:rPr>
        <w:t xml:space="preserve"> 2018 г. – март 2021 г.;</w:t>
      </w:r>
    </w:p>
    <w:p w:rsidR="000018E1" w:rsidRDefault="009D5A8A" w:rsidP="009D5A8A">
      <w:pPr>
        <w:pStyle w:val="af1"/>
        <w:jc w:val="both"/>
        <w:rPr>
          <w:rFonts w:cs="Arial"/>
          <w:b/>
          <w:sz w:val="28"/>
        </w:rPr>
      </w:pPr>
      <w:r w:rsidRPr="00942140">
        <w:rPr>
          <w:rFonts w:cs="Arial"/>
          <w:b/>
          <w:sz w:val="28"/>
        </w:rPr>
        <w:t>Лот №</w:t>
      </w:r>
      <w:r>
        <w:rPr>
          <w:rFonts w:cs="Arial"/>
          <w:b/>
          <w:sz w:val="28"/>
        </w:rPr>
        <w:t xml:space="preserve">3 – 6 комплектов в период с </w:t>
      </w:r>
      <w:r w:rsidRPr="009D5A8A">
        <w:rPr>
          <w:rFonts w:cs="Arial"/>
          <w:b/>
          <w:sz w:val="28"/>
        </w:rPr>
        <w:t>апреля 2018г. по март 2021г.;</w:t>
      </w:r>
    </w:p>
    <w:p w:rsidR="009D5A8A" w:rsidRDefault="009D5A8A" w:rsidP="009D5A8A">
      <w:pPr>
        <w:pStyle w:val="af1"/>
        <w:jc w:val="both"/>
        <w:rPr>
          <w:rFonts w:cs="Arial"/>
          <w:b/>
          <w:sz w:val="28"/>
        </w:rPr>
      </w:pPr>
      <w:r w:rsidRPr="00942140">
        <w:rPr>
          <w:rFonts w:cs="Arial"/>
          <w:b/>
          <w:sz w:val="28"/>
        </w:rPr>
        <w:t>Лот №</w:t>
      </w:r>
      <w:r>
        <w:rPr>
          <w:rFonts w:cs="Arial"/>
          <w:b/>
          <w:sz w:val="28"/>
        </w:rPr>
        <w:t xml:space="preserve">4 – 9 комплектов в период с </w:t>
      </w:r>
      <w:r w:rsidRPr="009D5A8A">
        <w:rPr>
          <w:rFonts w:cs="Arial"/>
          <w:b/>
          <w:sz w:val="28"/>
        </w:rPr>
        <w:t>февраля-ноябрь 2018 г.</w:t>
      </w:r>
    </w:p>
    <w:p w:rsidR="009D5A8A" w:rsidRPr="009D5A8A" w:rsidRDefault="009D5A8A" w:rsidP="009D5A8A">
      <w:pPr>
        <w:pStyle w:val="af1"/>
        <w:jc w:val="both"/>
        <w:rPr>
          <w:rFonts w:cs="Arial"/>
          <w:b/>
          <w:sz w:val="28"/>
        </w:rPr>
      </w:pPr>
    </w:p>
    <w:p w:rsidR="00610281" w:rsidRDefault="00D642F8" w:rsidP="00610281">
      <w:pPr>
        <w:autoSpaceDE w:val="0"/>
        <w:autoSpaceDN w:val="0"/>
        <w:adjustRightInd w:val="0"/>
        <w:ind w:left="567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 xml:space="preserve">Полные отгрузочные реквизиты грузополучателя: </w:t>
      </w:r>
    </w:p>
    <w:p w:rsidR="00610281" w:rsidRPr="00713D9D" w:rsidRDefault="00610281" w:rsidP="00610281">
      <w:pPr>
        <w:autoSpaceDE w:val="0"/>
        <w:autoSpaceDN w:val="0"/>
        <w:adjustRightInd w:val="0"/>
        <w:ind w:left="567"/>
        <w:jc w:val="both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Адрес склада грузополучателя:</w:t>
      </w:r>
      <w:r w:rsidRPr="00713D9D">
        <w:rPr>
          <w:rFonts w:cs="Arial"/>
        </w:rPr>
        <w:t xml:space="preserve"> </w:t>
      </w:r>
      <w:r w:rsidRPr="00713D9D">
        <w:rPr>
          <w:rFonts w:cs="Arial"/>
          <w:i/>
        </w:rPr>
        <w:t>150023, г. Ярославль, ул.</w:t>
      </w:r>
      <w:r>
        <w:rPr>
          <w:rFonts w:cs="Arial"/>
          <w:i/>
        </w:rPr>
        <w:t xml:space="preserve"> </w:t>
      </w:r>
      <w:r w:rsidRPr="00713D9D">
        <w:rPr>
          <w:rFonts w:cs="Arial"/>
          <w:i/>
        </w:rPr>
        <w:t>Гагарина, 77 (База оборудования).</w:t>
      </w:r>
      <w:r w:rsidRPr="00713D9D">
        <w:rPr>
          <w:rFonts w:cs="Arial"/>
        </w:rPr>
        <w:t xml:space="preserve"> Для въезда на территорию Базы оборудования водителю автотранспортного средства необходимо получить пропуск по адресу: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Pr="00713D9D" w:rsidRDefault="00610281" w:rsidP="00610281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Почтовые реквизиты:</w:t>
      </w:r>
      <w:r w:rsidRPr="00713D9D">
        <w:rPr>
          <w:rFonts w:cs="Arial"/>
          <w:b/>
          <w:bCs/>
          <w:i/>
          <w:iCs/>
          <w:sz w:val="23"/>
          <w:szCs w:val="23"/>
        </w:rPr>
        <w:t xml:space="preserve">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Default="00610281" w:rsidP="00610281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 xml:space="preserve">Для вагонов: </w:t>
      </w:r>
      <w:r w:rsidRPr="00713D9D">
        <w:rPr>
          <w:rFonts w:cs="Arial"/>
          <w:i/>
          <w:iCs/>
          <w:sz w:val="23"/>
          <w:szCs w:val="23"/>
        </w:rPr>
        <w:t xml:space="preserve">ст. </w:t>
      </w:r>
      <w:proofErr w:type="spellStart"/>
      <w:r w:rsidRPr="00713D9D">
        <w:rPr>
          <w:rFonts w:cs="Arial"/>
          <w:i/>
          <w:iCs/>
          <w:sz w:val="23"/>
          <w:szCs w:val="23"/>
        </w:rPr>
        <w:t>Новоярославская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 Северной </w:t>
      </w:r>
      <w:proofErr w:type="spellStart"/>
      <w:r w:rsidRPr="00713D9D">
        <w:rPr>
          <w:rFonts w:cs="Arial"/>
          <w:i/>
          <w:iCs/>
          <w:sz w:val="23"/>
          <w:szCs w:val="23"/>
        </w:rPr>
        <w:t>ж.д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.,  код станции 314909, железнодорожный код Грузополучателя 3494, код по ОКПО 00149765. </w:t>
      </w:r>
    </w:p>
    <w:p w:rsidR="00D642F8" w:rsidRPr="00610281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>Товар представлен не делимым Лотом.</w:t>
      </w:r>
    </w:p>
    <w:p w:rsidR="00D642F8" w:rsidRPr="00442F60" w:rsidRDefault="00D642F8" w:rsidP="00D642F8">
      <w:pPr>
        <w:autoSpaceDE w:val="0"/>
        <w:autoSpaceDN w:val="0"/>
        <w:adjustRightInd w:val="0"/>
        <w:ind w:left="720"/>
        <w:jc w:val="both"/>
        <w:rPr>
          <w:rFonts w:eastAsia="Times New Roman"/>
          <w:sz w:val="12"/>
          <w:szCs w:val="12"/>
          <w:lang w:eastAsia="ru-RU"/>
        </w:rPr>
      </w:pPr>
    </w:p>
    <w:p w:rsidR="00D642F8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2. Требования к предмету закупки.</w:t>
      </w:r>
    </w:p>
    <w:p w:rsidR="00610281" w:rsidRDefault="00610281" w:rsidP="00610281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  <w:r w:rsidRPr="00A56C8F">
        <w:rPr>
          <w:rFonts w:eastAsia="Calibri"/>
          <w:b/>
          <w:u w:val="single"/>
        </w:rPr>
        <w:t>Документы, перечисленные в таблице ниже необходимо предоставить в конверте с Технической частью офер</w:t>
      </w:r>
      <w:proofErr w:type="gramStart"/>
      <w:r w:rsidRPr="00A56C8F">
        <w:rPr>
          <w:rFonts w:eastAsia="Calibri"/>
          <w:b/>
          <w:u w:val="single"/>
        </w:rPr>
        <w:t>т</w:t>
      </w:r>
      <w:r w:rsidR="009D5A8A">
        <w:rPr>
          <w:rFonts w:eastAsia="Calibri"/>
          <w:b/>
          <w:u w:val="single"/>
        </w:rPr>
        <w:t>(</w:t>
      </w:r>
      <w:proofErr w:type="gramEnd"/>
      <w:r w:rsidR="009D5A8A">
        <w:rPr>
          <w:rFonts w:eastAsia="Calibri"/>
          <w:b/>
          <w:u w:val="single"/>
        </w:rPr>
        <w:t>Лот № 1, 2, 3, 4)</w:t>
      </w:r>
      <w:r w:rsidRPr="00A56C8F">
        <w:rPr>
          <w:rFonts w:eastAsia="Calibri"/>
          <w:b/>
          <w:u w:val="single"/>
        </w:rPr>
        <w:t>:</w:t>
      </w:r>
    </w:p>
    <w:p w:rsidR="007F57EE" w:rsidRPr="00A56C8F" w:rsidRDefault="007F57EE" w:rsidP="00610281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</w:p>
    <w:tbl>
      <w:tblPr>
        <w:tblW w:w="9548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3645"/>
        <w:gridCol w:w="2355"/>
        <w:gridCol w:w="1581"/>
        <w:gridCol w:w="1464"/>
      </w:tblGrid>
      <w:tr w:rsidR="007F57EE" w:rsidRPr="007F554B" w:rsidTr="00D3304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№ п/п</w:t>
            </w:r>
          </w:p>
        </w:tc>
        <w:tc>
          <w:tcPr>
            <w:tcW w:w="364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 xml:space="preserve">Требование </w:t>
            </w:r>
            <w:r w:rsidRPr="007F554B">
              <w:rPr>
                <w:rFonts w:cs="Arial"/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235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581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Единица измерения</w:t>
            </w:r>
          </w:p>
        </w:tc>
        <w:tc>
          <w:tcPr>
            <w:tcW w:w="1464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7F554B">
              <w:rPr>
                <w:rFonts w:cs="Arial"/>
                <w:b/>
                <w:bCs/>
                <w:sz w:val="20"/>
              </w:rPr>
              <w:t>Условия соответствия</w:t>
            </w:r>
          </w:p>
        </w:tc>
      </w:tr>
      <w:tr w:rsidR="007F57EE" w:rsidRPr="007F554B" w:rsidTr="00D3304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364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235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581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464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  <w:u w:val="single"/>
              </w:rPr>
            </w:pPr>
          </w:p>
        </w:tc>
      </w:tr>
      <w:tr w:rsidR="007F57EE" w:rsidRPr="007F554B" w:rsidTr="00D3304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2</w:t>
            </w:r>
          </w:p>
        </w:tc>
        <w:tc>
          <w:tcPr>
            <w:tcW w:w="235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3</w:t>
            </w:r>
          </w:p>
        </w:tc>
        <w:tc>
          <w:tcPr>
            <w:tcW w:w="1581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4</w:t>
            </w:r>
          </w:p>
        </w:tc>
        <w:tc>
          <w:tcPr>
            <w:tcW w:w="1464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5</w:t>
            </w: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7F57EE" w:rsidRPr="00C86DF0" w:rsidRDefault="007F57EE" w:rsidP="00D33048">
            <w:pPr>
              <w:rPr>
                <w:b/>
                <w:sz w:val="20"/>
              </w:rPr>
            </w:pPr>
            <w:r w:rsidRPr="00C86DF0">
              <w:rPr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Pr="00AC53F6" w:rsidRDefault="007F57EE" w:rsidP="00D33048">
            <w:pPr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&lt;</w:t>
            </w:r>
            <w:r>
              <w:rPr>
                <w:b/>
                <w:sz w:val="20"/>
              </w:rPr>
              <w:t>Техническая часть</w:t>
            </w:r>
            <w:r>
              <w:rPr>
                <w:b/>
                <w:sz w:val="20"/>
                <w:lang w:val="en-US"/>
              </w:rPr>
              <w:t>&gt;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7F57EE" w:rsidRPr="00C86DF0" w:rsidRDefault="007F57EE" w:rsidP="00D33048">
            <w:pPr>
              <w:rPr>
                <w:sz w:val="20"/>
              </w:rPr>
            </w:pPr>
            <w:r w:rsidRPr="00C86DF0">
              <w:rPr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Default="007F57EE" w:rsidP="00D33048">
            <w:pPr>
              <w:rPr>
                <w:sz w:val="20"/>
              </w:rPr>
            </w:pPr>
            <w:r>
              <w:rPr>
                <w:sz w:val="20"/>
              </w:rPr>
              <w:t>Соответствие предлагаемого товара техническим требованиям, указанным в техническом задании.</w:t>
            </w:r>
          </w:p>
          <w:p w:rsidR="007F57EE" w:rsidRPr="00C86DF0" w:rsidRDefault="007F57EE" w:rsidP="00D33048">
            <w:pPr>
              <w:rPr>
                <w:sz w:val="20"/>
              </w:rPr>
            </w:pP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>
              <w:rPr>
                <w:sz w:val="18"/>
                <w:szCs w:val="18"/>
              </w:rPr>
              <w:t>Сертификаты, паспорта, свидетельства либо иные документы подтверждающие качество продукции(заверенные копии)</w:t>
            </w: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 w:rsidRPr="00C86DF0">
              <w:rPr>
                <w:sz w:val="20"/>
              </w:rPr>
              <w:t>Да/нет</w:t>
            </w: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Предоставление в составе оферты</w:t>
            </w:r>
          </w:p>
        </w:tc>
      </w:tr>
    </w:tbl>
    <w:p w:rsidR="008201F4" w:rsidRDefault="008201F4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Cs w:val="24"/>
          <w:lang w:eastAsia="ru-RU"/>
        </w:rPr>
      </w:pPr>
    </w:p>
    <w:p w:rsidR="003F1610" w:rsidRPr="000337DF" w:rsidRDefault="003F1610" w:rsidP="003F1610">
      <w:pPr>
        <w:suppressAutoHyphens w:val="0"/>
        <w:autoSpaceDE w:val="0"/>
        <w:autoSpaceDN w:val="0"/>
        <w:adjustRightInd w:val="0"/>
        <w:ind w:left="426" w:firstLine="426"/>
        <w:jc w:val="both"/>
        <w:rPr>
          <w:rFonts w:eastAsia="Calibri"/>
          <w:iCs/>
        </w:rPr>
      </w:pPr>
      <w:r w:rsidRPr="000337DF">
        <w:rPr>
          <w:rFonts w:eastAsia="Calibri"/>
          <w:iCs/>
        </w:rPr>
        <w:t>Отклонение в количестве фактически поставленного Товара по причинам, связанным с технологией транспортировки или затаривания, не превышает 10% от количества, указанного в п.2 Формы 2 «Требования к предмету оферты»</w:t>
      </w:r>
    </w:p>
    <w:p w:rsidR="00844009" w:rsidRDefault="00844009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szCs w:val="24"/>
          <w:lang w:eastAsia="ru-RU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b/>
          <w:i/>
          <w:iCs/>
          <w:sz w:val="8"/>
          <w:szCs w:val="8"/>
          <w:lang w:eastAsia="ru-RU"/>
        </w:rPr>
      </w:pPr>
      <w:r w:rsidRPr="00442F60">
        <w:rPr>
          <w:rFonts w:eastAsia="Times New Roman"/>
          <w:szCs w:val="24"/>
          <w:lang w:eastAsia="ru-RU"/>
        </w:rPr>
        <w:t>Товар должен бы</w:t>
      </w:r>
      <w:r>
        <w:rPr>
          <w:rFonts w:eastAsia="Times New Roman"/>
          <w:szCs w:val="24"/>
          <w:lang w:eastAsia="ru-RU"/>
        </w:rPr>
        <w:t xml:space="preserve">ть изготовлен в соответствии с </w:t>
      </w:r>
      <w:r w:rsidRPr="00442F60">
        <w:rPr>
          <w:rFonts w:eastAsia="Times New Roman"/>
          <w:szCs w:val="24"/>
          <w:lang w:eastAsia="ru-RU"/>
        </w:rPr>
        <w:t>утвержденным</w:t>
      </w:r>
      <w:r w:rsidR="009D5A8A">
        <w:rPr>
          <w:rFonts w:eastAsia="Times New Roman"/>
          <w:szCs w:val="24"/>
          <w:lang w:eastAsia="ru-RU"/>
        </w:rPr>
        <w:t>и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="003F1610">
        <w:rPr>
          <w:rFonts w:eastAsia="Times New Roman"/>
          <w:szCs w:val="24"/>
          <w:lang w:eastAsia="ru-RU"/>
        </w:rPr>
        <w:t>«</w:t>
      </w:r>
      <w:r w:rsidRPr="00442F60">
        <w:rPr>
          <w:rFonts w:eastAsia="Times New Roman"/>
          <w:szCs w:val="24"/>
          <w:lang w:eastAsia="ru-RU"/>
        </w:rPr>
        <w:t>Техническим заданием</w:t>
      </w:r>
      <w:r w:rsidR="003F1610">
        <w:rPr>
          <w:rFonts w:eastAsia="Times New Roman"/>
          <w:szCs w:val="24"/>
          <w:lang w:eastAsia="ru-RU"/>
        </w:rPr>
        <w:t>»</w:t>
      </w:r>
      <w:r w:rsidRPr="00442F60">
        <w:rPr>
          <w:rFonts w:eastAsia="Times New Roman"/>
          <w:szCs w:val="24"/>
          <w:lang w:eastAsia="ru-RU"/>
        </w:rPr>
        <w:t xml:space="preserve"> к Форме 2 «Требование к предмету оферты» нормативными документами.</w:t>
      </w:r>
    </w:p>
    <w:p w:rsidR="00D642F8" w:rsidRPr="00442F60" w:rsidRDefault="00D642F8" w:rsidP="00D642F8">
      <w:pPr>
        <w:autoSpaceDE w:val="0"/>
        <w:autoSpaceDN w:val="0"/>
        <w:adjustRightInd w:val="0"/>
        <w:ind w:firstLine="426"/>
        <w:jc w:val="both"/>
        <w:rPr>
          <w:rFonts w:eastAsia="Times New Roman"/>
          <w:iCs/>
          <w:szCs w:val="24"/>
          <w:lang w:eastAsia="ru-RU"/>
        </w:rPr>
      </w:pPr>
      <w:r w:rsidRPr="00442F60">
        <w:rPr>
          <w:rFonts w:eastAsia="Times New Roman"/>
          <w:iCs/>
          <w:szCs w:val="24"/>
          <w:lang w:eastAsia="ru-RU"/>
        </w:rPr>
        <w:lastRenderedPageBreak/>
        <w:t xml:space="preserve">Более подробные технические характеристики в </w:t>
      </w:r>
      <w:r w:rsidR="00610281">
        <w:rPr>
          <w:rFonts w:eastAsia="Times New Roman"/>
          <w:iCs/>
          <w:szCs w:val="24"/>
          <w:lang w:eastAsia="ru-RU"/>
        </w:rPr>
        <w:t>Приложении №1</w:t>
      </w:r>
      <w:r w:rsidR="00942140">
        <w:rPr>
          <w:rFonts w:eastAsia="Times New Roman"/>
          <w:iCs/>
          <w:szCs w:val="24"/>
          <w:lang w:eastAsia="ru-RU"/>
        </w:rPr>
        <w:t>, 2</w:t>
      </w:r>
      <w:r w:rsidR="009D5A8A">
        <w:rPr>
          <w:rFonts w:eastAsia="Times New Roman"/>
          <w:iCs/>
          <w:szCs w:val="24"/>
          <w:lang w:eastAsia="ru-RU"/>
        </w:rPr>
        <w:t>, 3, 4</w:t>
      </w:r>
      <w:r w:rsidR="00610281">
        <w:rPr>
          <w:rFonts w:eastAsia="Times New Roman"/>
          <w:iCs/>
          <w:szCs w:val="24"/>
          <w:lang w:eastAsia="ru-RU"/>
        </w:rPr>
        <w:t xml:space="preserve"> </w:t>
      </w:r>
      <w:r w:rsidR="00C86203">
        <w:rPr>
          <w:rFonts w:eastAsia="Times New Roman"/>
          <w:iCs/>
          <w:szCs w:val="24"/>
          <w:lang w:eastAsia="ru-RU"/>
        </w:rPr>
        <w:t>«Техническо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 xml:space="preserve"> задани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>» к Форме 2</w:t>
      </w:r>
      <w:r w:rsidRPr="00442F60">
        <w:rPr>
          <w:rFonts w:eastAsia="Times New Roman"/>
          <w:iCs/>
          <w:szCs w:val="24"/>
          <w:lang w:eastAsia="ru-RU"/>
        </w:rPr>
        <w:t>.</w:t>
      </w: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 w:val="16"/>
          <w:szCs w:val="16"/>
          <w:lang w:eastAsia="ru-RU"/>
        </w:rPr>
      </w:pPr>
    </w:p>
    <w:p w:rsidR="00D642F8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Общие требования к продукту.</w:t>
      </w:r>
    </w:p>
    <w:p w:rsidR="00947022" w:rsidRPr="00737265" w:rsidRDefault="00947022" w:rsidP="00947022">
      <w:pPr>
        <w:autoSpaceDE w:val="0"/>
        <w:autoSpaceDN w:val="0"/>
        <w:adjustRightInd w:val="0"/>
        <w:ind w:firstLine="426"/>
        <w:jc w:val="both"/>
        <w:rPr>
          <w:rFonts w:cs="Arial"/>
        </w:rPr>
      </w:pPr>
      <w:r w:rsidRPr="00737265">
        <w:rPr>
          <w:rFonts w:cs="Arial"/>
        </w:rPr>
        <w:t xml:space="preserve">   </w:t>
      </w:r>
    </w:p>
    <w:p w:rsidR="00947022" w:rsidRPr="008267E0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 w:rsidRPr="008267E0">
        <w:rPr>
          <w:rFonts w:cs="Arial"/>
        </w:rPr>
        <w:t xml:space="preserve">- продукция соответствует требованиям, предъявляемым к </w:t>
      </w:r>
      <w:r>
        <w:rPr>
          <w:rFonts w:cs="Arial"/>
        </w:rPr>
        <w:t>реагентам</w:t>
      </w:r>
      <w:r w:rsidRPr="008267E0">
        <w:rPr>
          <w:rFonts w:cs="Arial"/>
        </w:rPr>
        <w:t xml:space="preserve"> в  </w:t>
      </w:r>
      <w:r>
        <w:rPr>
          <w:rFonts w:cs="Arial"/>
        </w:rPr>
        <w:t xml:space="preserve">     </w:t>
      </w:r>
      <w:r w:rsidRPr="008267E0">
        <w:rPr>
          <w:rFonts w:cs="Arial"/>
        </w:rPr>
        <w:t>прилагаем</w:t>
      </w:r>
      <w:r>
        <w:rPr>
          <w:rFonts w:cs="Arial"/>
        </w:rPr>
        <w:t>ом</w:t>
      </w:r>
      <w:r w:rsidRPr="008267E0">
        <w:rPr>
          <w:rFonts w:cs="Arial"/>
        </w:rPr>
        <w:t xml:space="preserve"> техническ</w:t>
      </w:r>
      <w:r>
        <w:rPr>
          <w:rFonts w:cs="Arial"/>
        </w:rPr>
        <w:t>ом</w:t>
      </w:r>
      <w:r w:rsidRPr="008267E0">
        <w:rPr>
          <w:rFonts w:cs="Arial"/>
        </w:rPr>
        <w:t xml:space="preserve"> задани</w:t>
      </w:r>
      <w:r>
        <w:rPr>
          <w:rFonts w:cs="Arial"/>
        </w:rPr>
        <w:t>и</w:t>
      </w:r>
      <w:r w:rsidRPr="008267E0">
        <w:rPr>
          <w:rFonts w:cs="Arial"/>
        </w:rPr>
        <w:t xml:space="preserve">;        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на продукцию имеются  следующие документы: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ТУ производителя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действующий паспорт безопасности;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действующая сертификационная документация;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аварийная карта;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 в объем поставки необходимо включить: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сопутствующее дозирующее и контролирующее оборудование;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все необходимые тесты и реактивы для аналитического контроля качества воды;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пусконаладочные работы для комплексов дозирования реагентов.</w:t>
      </w:r>
    </w:p>
    <w:p w:rsidR="000018E1" w:rsidRDefault="000018E1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</w:p>
    <w:p w:rsidR="00D642F8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2.1. Поставщик обязуется поставить Товар, не бывший в эксплуатации и изготовленный не ранее 6 месяцев от даты заключения Договора поставки</w:t>
      </w:r>
      <w:r w:rsidR="00B52476">
        <w:rPr>
          <w:rFonts w:eastAsia="Times New Roman"/>
          <w:szCs w:val="24"/>
          <w:lang w:eastAsia="ru-RU"/>
        </w:rPr>
        <w:t>,</w:t>
      </w:r>
      <w:r w:rsidR="00B52476" w:rsidRPr="00B52476">
        <w:rPr>
          <w:rFonts w:eastAsia="Times New Roman"/>
          <w:szCs w:val="24"/>
          <w:lang w:eastAsia="ru-RU"/>
        </w:rPr>
        <w:t xml:space="preserve"> </w:t>
      </w:r>
      <w:r w:rsidR="00B52476" w:rsidRPr="00BC1DB1">
        <w:rPr>
          <w:rFonts w:eastAsia="Times New Roman"/>
          <w:szCs w:val="24"/>
          <w:lang w:eastAsia="ru-RU"/>
        </w:rPr>
        <w:t>но не более 18 (восемнадцати) месяцев 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2.2. </w:t>
      </w:r>
      <w:r w:rsidRPr="00BC1DB1">
        <w:rPr>
          <w:rFonts w:eastAsia="Times New Roman"/>
          <w:szCs w:val="24"/>
          <w:lang w:eastAsia="ru-RU"/>
        </w:rPr>
        <w:t>Гарантийный срок на Товар составляет 12 (двенадцать) месяцев</w:t>
      </w:r>
      <w:r w:rsidRPr="00B101EA">
        <w:rPr>
          <w:rFonts w:eastAsia="Times New Roman"/>
          <w:szCs w:val="24"/>
          <w:lang w:eastAsia="ru-RU"/>
        </w:rPr>
        <w:t xml:space="preserve"> </w:t>
      </w:r>
      <w:r w:rsidRPr="002D31E4">
        <w:rPr>
          <w:rFonts w:eastAsia="Times New Roman"/>
          <w:szCs w:val="24"/>
          <w:lang w:eastAsia="ru-RU"/>
        </w:rPr>
        <w:t>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</w:t>
      </w:r>
      <w:r w:rsidR="00B52476">
        <w:rPr>
          <w:rFonts w:eastAsia="Times New Roman"/>
          <w:szCs w:val="24"/>
          <w:lang w:eastAsia="ru-RU"/>
        </w:rPr>
        <w:t>3</w:t>
      </w:r>
      <w:r w:rsidRPr="00442F60">
        <w:rPr>
          <w:rFonts w:eastAsia="Times New Roman"/>
          <w:szCs w:val="24"/>
          <w:lang w:eastAsia="ru-RU"/>
        </w:rPr>
        <w:t>. Поставщик указывает в оферте изготовителя и страну происхождения Товара.</w:t>
      </w:r>
    </w:p>
    <w:p w:rsidR="00D642F8" w:rsidRPr="00442F60" w:rsidRDefault="00D642F8" w:rsidP="00D642F8">
      <w:pPr>
        <w:ind w:left="426"/>
        <w:jc w:val="both"/>
        <w:rPr>
          <w:sz w:val="16"/>
          <w:szCs w:val="16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3. Условия выполнения поставки товаров.</w:t>
      </w:r>
    </w:p>
    <w:p w:rsidR="00BB4859" w:rsidRDefault="00BB4859" w:rsidP="00BB4859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2"/>
        </w:rPr>
      </w:pPr>
    </w:p>
    <w:p w:rsidR="00BB4859" w:rsidRPr="00BB4859" w:rsidRDefault="00BB4859" w:rsidP="000018E1">
      <w:pPr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0018E1">
        <w:rPr>
          <w:rFonts w:eastAsia="Times New Roman"/>
          <w:sz w:val="23"/>
          <w:szCs w:val="23"/>
          <w:lang w:eastAsia="ru-RU"/>
        </w:rPr>
        <w:t>3.1 Товар должен соответствовать требованиям, предъявляемым к нему в прилагаемом техническом задании ОАО «</w:t>
      </w:r>
      <w:proofErr w:type="spellStart"/>
      <w:r w:rsidRPr="000018E1">
        <w:rPr>
          <w:rFonts w:eastAsia="Times New Roman"/>
          <w:sz w:val="23"/>
          <w:szCs w:val="23"/>
          <w:lang w:eastAsia="ru-RU"/>
        </w:rPr>
        <w:t>Славнефть</w:t>
      </w:r>
      <w:proofErr w:type="spellEnd"/>
      <w:r w:rsidRPr="000018E1">
        <w:rPr>
          <w:rFonts w:eastAsia="Times New Roman"/>
          <w:sz w:val="23"/>
          <w:szCs w:val="23"/>
          <w:lang w:eastAsia="ru-RU"/>
        </w:rPr>
        <w:t>-ЯНОС.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BB4859" w:rsidRPr="00BB4859" w:rsidRDefault="009D5A8A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3.2</w:t>
      </w:r>
      <w:proofErr w:type="gramStart"/>
      <w:r>
        <w:rPr>
          <w:rFonts w:eastAsia="Times New Roman"/>
          <w:sz w:val="23"/>
          <w:szCs w:val="23"/>
          <w:lang w:eastAsia="ru-RU"/>
        </w:rPr>
        <w:t xml:space="preserve"> </w:t>
      </w:r>
      <w:r w:rsidR="00BB4859" w:rsidRPr="00BB4859">
        <w:rPr>
          <w:rFonts w:eastAsia="Times New Roman"/>
          <w:sz w:val="23"/>
          <w:szCs w:val="23"/>
          <w:lang w:eastAsia="ru-RU"/>
        </w:rPr>
        <w:t>В</w:t>
      </w:r>
      <w:proofErr w:type="gramEnd"/>
      <w:r w:rsidR="00BB4859" w:rsidRPr="00BB4859">
        <w:rPr>
          <w:rFonts w:eastAsia="Times New Roman"/>
          <w:sz w:val="23"/>
          <w:szCs w:val="23"/>
          <w:lang w:eastAsia="ru-RU"/>
        </w:rPr>
        <w:t xml:space="preserve"> комплекте с Товаром Поставщик обязан предоставить следующую документацию: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Два оригинала товарной накладной </w:t>
      </w:r>
      <w:proofErr w:type="spellStart"/>
      <w:r w:rsidRPr="00EF33B6">
        <w:rPr>
          <w:rFonts w:eastAsia="Times New Roman"/>
          <w:sz w:val="23"/>
          <w:szCs w:val="23"/>
          <w:lang w:eastAsia="ru-RU"/>
        </w:rPr>
        <w:t>накладной</w:t>
      </w:r>
      <w:proofErr w:type="spellEnd"/>
      <w:r w:rsidRPr="00EF33B6">
        <w:rPr>
          <w:rFonts w:eastAsia="Times New Roman"/>
          <w:sz w:val="23"/>
          <w:szCs w:val="23"/>
          <w:lang w:eastAsia="ru-RU"/>
        </w:rPr>
        <w:t xml:space="preserve"> по формам, утвержденным постановлением Госкомстата РФ от 25.12.98 г. № 132 (торг-12); ТТН.</w:t>
      </w:r>
      <w:r w:rsidRPr="00BB4859">
        <w:rPr>
          <w:rFonts w:eastAsia="Times New Roman"/>
          <w:sz w:val="23"/>
          <w:szCs w:val="23"/>
          <w:lang w:eastAsia="ru-RU"/>
        </w:rPr>
        <w:t xml:space="preserve">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 Сертификат анализа / качества производителя,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- </w:t>
      </w:r>
      <w:r w:rsidRPr="00BB4859">
        <w:rPr>
          <w:rFonts w:eastAsia="Times New Roman"/>
          <w:sz w:val="23"/>
          <w:szCs w:val="23"/>
          <w:lang w:eastAsia="ru-RU"/>
        </w:rPr>
        <w:t xml:space="preserve">Сертификат происхождения, оформленный Торгово-Промышленной Палатой страны происхождения, </w:t>
      </w:r>
    </w:p>
    <w:p w:rsidR="00D642F8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 </w:t>
      </w:r>
      <w:r w:rsidRPr="00BB4859">
        <w:rPr>
          <w:rFonts w:eastAsia="Times New Roman"/>
          <w:sz w:val="23"/>
          <w:szCs w:val="23"/>
          <w:lang w:eastAsia="ru-RU"/>
        </w:rPr>
        <w:t>Действующий паспорт безопасности на товар по форме EC (Европейского Сообщества), либо паспорт безопасности химической продукции в соответствии с ГОСТ 30333-2007,</w:t>
      </w:r>
      <w:r w:rsidR="00D642F8" w:rsidRPr="00BB4859">
        <w:rPr>
          <w:rFonts w:eastAsia="Times New Roman"/>
          <w:sz w:val="23"/>
          <w:szCs w:val="23"/>
          <w:lang w:eastAsia="ru-RU"/>
        </w:rPr>
        <w:t>3.1. Товар поставляется на условиях DDP г. Ярославль (DAP в случае валютного контракта).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-  </w:t>
      </w:r>
      <w:r w:rsidR="00BB4859">
        <w:rPr>
          <w:rFonts w:eastAsia="Times New Roman"/>
          <w:sz w:val="23"/>
          <w:szCs w:val="23"/>
          <w:lang w:eastAsia="ru-RU"/>
        </w:rPr>
        <w:t xml:space="preserve"> У</w:t>
      </w:r>
      <w:r w:rsidRPr="00442F60">
        <w:rPr>
          <w:rFonts w:eastAsia="Times New Roman"/>
          <w:sz w:val="23"/>
          <w:szCs w:val="23"/>
          <w:lang w:eastAsia="ru-RU"/>
        </w:rPr>
        <w:t>паковочные листы на каждое грузовое место;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 </w:t>
      </w:r>
      <w:r w:rsidRPr="00EF33B6">
        <w:rPr>
          <w:rFonts w:eastAsia="Times New Roman"/>
          <w:sz w:val="23"/>
          <w:szCs w:val="23"/>
          <w:lang w:eastAsia="ru-RU"/>
        </w:rPr>
        <w:t xml:space="preserve">- </w:t>
      </w:r>
      <w:r w:rsidR="00BB4859">
        <w:rPr>
          <w:rFonts w:eastAsia="Times New Roman"/>
          <w:sz w:val="23"/>
          <w:szCs w:val="23"/>
          <w:lang w:eastAsia="ru-RU"/>
        </w:rPr>
        <w:t xml:space="preserve">  О</w:t>
      </w:r>
      <w:r w:rsidRPr="00EF33B6">
        <w:rPr>
          <w:rFonts w:eastAsia="Times New Roman"/>
          <w:sz w:val="23"/>
          <w:szCs w:val="23"/>
          <w:lang w:eastAsia="ru-RU"/>
        </w:rPr>
        <w:t>ригинал счет-фактуры.</w:t>
      </w:r>
    </w:p>
    <w:p w:rsidR="00D642F8" w:rsidRPr="00442F60" w:rsidRDefault="00D642F8" w:rsidP="00D642F8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Датой поставки является дата получения Товара, с принадлежностями и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документами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указанными в п. 3</w:t>
      </w:r>
      <w:r>
        <w:rPr>
          <w:rFonts w:eastAsia="Times New Roman"/>
          <w:sz w:val="23"/>
          <w:szCs w:val="23"/>
          <w:lang w:eastAsia="ru-RU"/>
        </w:rPr>
        <w:t>.2</w:t>
      </w:r>
      <w:r w:rsidRPr="00442F60">
        <w:rPr>
          <w:rFonts w:eastAsia="Times New Roman"/>
          <w:sz w:val="23"/>
          <w:szCs w:val="23"/>
          <w:lang w:eastAsia="ru-RU"/>
        </w:rPr>
        <w:t xml:space="preserve"> настоящего ПДО, Покупателем на складе Покупателя в г. Ярославле.</w:t>
      </w:r>
    </w:p>
    <w:p w:rsidR="00D642F8" w:rsidRPr="00442F60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4</w:t>
      </w:r>
      <w:r w:rsidRPr="00442F60">
        <w:rPr>
          <w:rFonts w:eastAsia="Times New Roman"/>
          <w:sz w:val="23"/>
          <w:szCs w:val="23"/>
          <w:lang w:eastAsia="ru-RU"/>
        </w:rPr>
        <w:t>. Обязанности Поставщика по передаче Товара Покупателю считаются исполненными с момента получения Товара Покупателем на складе Покупателя в г. Ярославле со всеми необходимыми документами и подписания Покупателем оригиналов товарных накладных. В противном случае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 xml:space="preserve"> 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Pr="00442F60" w:rsidRDefault="00D642F8" w:rsidP="00D642F8">
      <w:pPr>
        <w:tabs>
          <w:tab w:val="left" w:pos="709"/>
        </w:tabs>
        <w:ind w:left="425"/>
        <w:contextualSpacing/>
        <w:jc w:val="both"/>
        <w:rPr>
          <w:rFonts w:eastAsia="Times New Roman"/>
          <w:snapToGrid w:val="0"/>
          <w:color w:val="000000"/>
          <w:sz w:val="23"/>
          <w:szCs w:val="23"/>
          <w:lang w:val="x-none" w:eastAsia="ar-SA"/>
        </w:rPr>
      </w:pP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5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с документами указанными в п.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.2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настоящего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ПДО,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 складе Покупателя в г. Ярославль</w:t>
      </w:r>
      <w:proofErr w:type="gramStart"/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..</w:t>
      </w:r>
      <w:proofErr w:type="gramEnd"/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ind w:left="425"/>
        <w:contextualSpacing/>
        <w:jc w:val="both"/>
        <w:rPr>
          <w:rFonts w:eastAsia="Times New Roman"/>
          <w:sz w:val="23"/>
          <w:szCs w:val="23"/>
          <w:lang w:val="x-none" w:eastAsia="ar-SA"/>
        </w:rPr>
      </w:pPr>
      <w:r w:rsidRPr="00442F60">
        <w:rPr>
          <w:rFonts w:eastAsia="Times New Roman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color w:val="000000"/>
          <w:sz w:val="23"/>
          <w:szCs w:val="23"/>
          <w:lang w:eastAsia="ar-SA"/>
        </w:rPr>
        <w:t>6</w:t>
      </w:r>
      <w:r w:rsidRPr="00442F60">
        <w:rPr>
          <w:rFonts w:eastAsia="Times New Roman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color w:val="000000"/>
          <w:sz w:val="23"/>
          <w:szCs w:val="23"/>
          <w:lang w:val="x-none" w:eastAsia="ar-SA"/>
        </w:rPr>
        <w:t>По истечении срока передачи Товара Покупатель вправе отказаться от</w:t>
      </w:r>
      <w:r w:rsidRPr="00442F60">
        <w:rPr>
          <w:rFonts w:eastAsia="Times New Roman"/>
          <w:sz w:val="23"/>
          <w:szCs w:val="23"/>
          <w:lang w:val="x-none" w:eastAsia="ar-SA"/>
        </w:rPr>
        <w:t xml:space="preserve"> принятия Товара и его оплаты без какого-либо предварительного уведомления Поставщика и возмещения ему затрат.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pacing w:val="3"/>
          <w:sz w:val="23"/>
          <w:szCs w:val="23"/>
          <w:lang w:eastAsia="ru-RU"/>
        </w:rPr>
        <w:t>3.</w:t>
      </w:r>
      <w:r>
        <w:rPr>
          <w:rFonts w:eastAsia="Times New Roman"/>
          <w:spacing w:val="3"/>
          <w:sz w:val="23"/>
          <w:szCs w:val="23"/>
          <w:lang w:eastAsia="ru-RU"/>
        </w:rPr>
        <w:t>7</w:t>
      </w:r>
      <w:r w:rsidRPr="00442F60">
        <w:rPr>
          <w:rFonts w:eastAsia="Times New Roman"/>
          <w:spacing w:val="3"/>
          <w:sz w:val="23"/>
          <w:szCs w:val="23"/>
          <w:lang w:eastAsia="ru-RU"/>
        </w:rPr>
        <w:t xml:space="preserve">. При некомплектной поставке Товара </w:t>
      </w:r>
      <w:r w:rsidRPr="00442F60">
        <w:rPr>
          <w:rFonts w:eastAsia="Times New Roman"/>
          <w:sz w:val="23"/>
          <w:szCs w:val="23"/>
          <w:lang w:eastAsia="ru-RU"/>
        </w:rPr>
        <w:t xml:space="preserve">Поставщик обязан за свой счет доукомплектовать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Товар,</w:t>
      </w:r>
      <w:r w:rsidRPr="00442F60">
        <w:rPr>
          <w:rFonts w:eastAsia="Times New Roman"/>
          <w:sz w:val="23"/>
          <w:szCs w:val="23"/>
          <w:lang w:eastAsia="ru-RU"/>
        </w:rPr>
        <w:t xml:space="preserve"> либо </w:t>
      </w:r>
      <w:proofErr w:type="spellStart"/>
      <w:r w:rsidRPr="00442F60">
        <w:rPr>
          <w:rFonts w:eastAsia="Times New Roman"/>
          <w:spacing w:val="2"/>
          <w:sz w:val="23"/>
          <w:szCs w:val="23"/>
          <w:lang w:eastAsia="ru-RU"/>
        </w:rPr>
        <w:t>допоставить</w:t>
      </w:r>
      <w:proofErr w:type="spellEnd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 недостающие документы на него в срок не позднее 10 (десяти) календарных дней </w:t>
      </w:r>
      <w:proofErr w:type="gramStart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с 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>даты установления</w:t>
      </w:r>
      <w:proofErr w:type="gramEnd"/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некомплектности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Товара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либо отсутствия документов. В случае </w:t>
      </w:r>
      <w:r w:rsidRPr="00442F60">
        <w:rPr>
          <w:rFonts w:eastAsia="Times New Roman"/>
          <w:sz w:val="23"/>
          <w:szCs w:val="23"/>
          <w:lang w:eastAsia="ru-RU"/>
        </w:rPr>
        <w:t xml:space="preserve">невыполнения данного условия настоящего приложения,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5B56F1" w:rsidRDefault="005B56F1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5B56F1" w:rsidRPr="00442F60" w:rsidRDefault="005B56F1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D642F8" w:rsidRPr="00724DB2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b/>
          <w:i/>
          <w:szCs w:val="24"/>
          <w:lang w:eastAsia="ru-RU"/>
        </w:rPr>
      </w:pPr>
      <w:r w:rsidRPr="00724DB2">
        <w:rPr>
          <w:rFonts w:eastAsia="Times New Roman"/>
          <w:b/>
          <w:i/>
          <w:szCs w:val="24"/>
          <w:lang w:eastAsia="ru-RU"/>
        </w:rPr>
        <w:t>4. Условия оплаты</w:t>
      </w:r>
    </w:p>
    <w:p w:rsidR="00D642F8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4.1</w:t>
      </w:r>
      <w:r w:rsidRPr="00442F60">
        <w:rPr>
          <w:rFonts w:eastAsia="Times New Roman"/>
          <w:sz w:val="23"/>
          <w:szCs w:val="23"/>
          <w:lang w:eastAsia="ru-RU"/>
        </w:rPr>
        <w:t>. Покупатель обязуется оплатить Товар в течение 90 (девяносто)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 на Товар, а также относящихся к нему документов в соответствии с п. 3.2 настоящего раздела.</w:t>
      </w:r>
    </w:p>
    <w:p w:rsidR="00D642F8" w:rsidRPr="00442F60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2</w:t>
      </w:r>
      <w:r w:rsidRPr="00442F60">
        <w:rPr>
          <w:rFonts w:eastAsia="Times New Roman"/>
          <w:sz w:val="23"/>
          <w:szCs w:val="23"/>
          <w:lang w:eastAsia="ru-RU"/>
        </w:rPr>
        <w:t>. Изменение условий и порядка оплаты возможно по взаимному согласию Сторон, закреплённому в Приложении к Договору поставки (Форма 3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E33A1C">
        <w:rPr>
          <w:rFonts w:eastAsia="Times New Roman"/>
          <w:sz w:val="23"/>
          <w:szCs w:val="23"/>
          <w:lang w:eastAsia="ru-RU"/>
        </w:rPr>
        <w:t>«Проект договора и приложения»)</w:t>
      </w:r>
      <w:r w:rsidRPr="00442F60">
        <w:rPr>
          <w:rFonts w:eastAsia="Times New Roman"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</w:t>
      </w:r>
      <w:r w:rsidRPr="00442F60">
        <w:rPr>
          <w:rFonts w:eastAsia="Times New Roman"/>
          <w:sz w:val="23"/>
          <w:szCs w:val="23"/>
          <w:u w:val="single"/>
          <w:lang w:eastAsia="ru-RU"/>
        </w:rPr>
        <w:t xml:space="preserve">Стоимость Товара </w:t>
      </w:r>
      <w:r w:rsidRPr="00442F60">
        <w:rPr>
          <w:rFonts w:eastAsia="Times New Roman"/>
          <w:snapToGrid w:val="0"/>
          <w:sz w:val="23"/>
          <w:szCs w:val="23"/>
          <w:u w:val="single"/>
          <w:lang w:eastAsia="ru-RU"/>
        </w:rPr>
        <w:t>включает: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 w:rsidRPr="00442F60">
        <w:rPr>
          <w:rFonts w:eastAsia="Times New Roman"/>
          <w:snapToGrid w:val="0"/>
          <w:sz w:val="23"/>
          <w:szCs w:val="23"/>
          <w:lang w:eastAsia="ru-RU"/>
        </w:rPr>
        <w:t>-  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стоимость 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>тары, маркировк</w:t>
      </w:r>
      <w:r>
        <w:rPr>
          <w:rFonts w:eastAsia="Times New Roman"/>
          <w:snapToGrid w:val="0"/>
          <w:sz w:val="23"/>
          <w:szCs w:val="23"/>
          <w:lang w:eastAsia="ru-RU"/>
        </w:rPr>
        <w:t>и,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 xml:space="preserve"> погрузки, затрат на транспортировку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, 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>консервацию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 и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 xml:space="preserve"> упаковку, обеспечивающую сохранность товара при погрузочно-разгрузочных работах и транспортировке товара;</w:t>
      </w:r>
    </w:p>
    <w:p w:rsidR="00D642F8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eastAsia="ar-SA"/>
        </w:rPr>
      </w:pPr>
      <w:r w:rsidRPr="00442F60">
        <w:rPr>
          <w:rFonts w:eastAsia="Times New Roman"/>
          <w:sz w:val="23"/>
          <w:szCs w:val="23"/>
          <w:lang w:val="x-none" w:eastAsia="ar-SA"/>
        </w:rPr>
        <w:t xml:space="preserve">- </w:t>
      </w:r>
      <w:r w:rsidRPr="000E4E1D">
        <w:rPr>
          <w:rFonts w:eastAsia="Times New Roman"/>
          <w:sz w:val="23"/>
          <w:szCs w:val="23"/>
          <w:lang w:val="x-none" w:eastAsia="ar-SA"/>
        </w:rPr>
        <w:t>транспортные и страховые расходы по доставке товара до склада Покупателя по адресу г. Ярославль, ул. Гагарина, д. 77.</w:t>
      </w:r>
    </w:p>
    <w:p w:rsidR="00D642F8" w:rsidRPr="00442F60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val="x-none" w:eastAsia="ar-SA"/>
        </w:rPr>
      </w:pPr>
      <w:r>
        <w:rPr>
          <w:rFonts w:eastAsia="Times New Roman"/>
          <w:sz w:val="23"/>
          <w:szCs w:val="23"/>
          <w:lang w:eastAsia="ar-SA"/>
        </w:rPr>
        <w:t xml:space="preserve">-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 xml:space="preserve">организацию и проведение всех необходимых 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>пуско-наладочны</w:t>
      </w:r>
      <w:r>
        <w:rPr>
          <w:rFonts w:eastAsia="Times New Roman"/>
          <w:iCs/>
          <w:sz w:val="23"/>
          <w:szCs w:val="23"/>
          <w:lang w:eastAsia="ar-SA"/>
        </w:rPr>
        <w:t>х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работ</w:t>
      </w:r>
      <w:r>
        <w:rPr>
          <w:rFonts w:eastAsia="Times New Roman"/>
          <w:iCs/>
          <w:sz w:val="23"/>
          <w:szCs w:val="23"/>
          <w:lang w:eastAsia="ar-SA"/>
        </w:rPr>
        <w:t xml:space="preserve"> (если это предусмотрено конструкцией), а так же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таможенных процедур, необходимых для таможенной очистки Товара</w:t>
      </w:r>
      <w:r w:rsidRPr="00442F60">
        <w:rPr>
          <w:rFonts w:eastAsia="Times New Roman"/>
          <w:iCs/>
          <w:sz w:val="23"/>
          <w:szCs w:val="23"/>
          <w:lang w:eastAsia="ar-SA"/>
        </w:rPr>
        <w:t xml:space="preserve"> (в случае поставки Товара на условиях </w:t>
      </w:r>
      <w:r w:rsidRPr="00442F60">
        <w:rPr>
          <w:rFonts w:eastAsia="Times New Roman"/>
          <w:iCs/>
          <w:sz w:val="23"/>
          <w:szCs w:val="23"/>
          <w:lang w:val="en-US" w:eastAsia="ar-SA"/>
        </w:rPr>
        <w:t>DDP</w:t>
      </w:r>
      <w:r w:rsidRPr="00442F60">
        <w:rPr>
          <w:rFonts w:eastAsia="Times New Roman"/>
          <w:iCs/>
          <w:sz w:val="23"/>
          <w:szCs w:val="23"/>
          <w:lang w:eastAsia="ar-SA"/>
        </w:rPr>
        <w:t>)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;</w:t>
      </w:r>
    </w:p>
    <w:p w:rsidR="00D642F8" w:rsidRPr="00442F60" w:rsidRDefault="00D642F8" w:rsidP="00D642F8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 w:val="20"/>
          <w:szCs w:val="20"/>
          <w:lang w:eastAsia="ru-RU"/>
        </w:rPr>
      </w:pPr>
    </w:p>
    <w:p w:rsidR="0054179A" w:rsidRPr="00442F60" w:rsidRDefault="0054179A" w:rsidP="0054179A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  <w:r>
        <w:rPr>
          <w:rFonts w:eastAsia="Times New Roman"/>
          <w:b/>
          <w:i/>
          <w:iCs/>
          <w:szCs w:val="24"/>
          <w:lang w:eastAsia="ru-RU"/>
        </w:rPr>
        <w:t>5</w:t>
      </w:r>
      <w:r w:rsidRPr="00442F60">
        <w:rPr>
          <w:rFonts w:eastAsia="Times New Roman"/>
          <w:b/>
          <w:i/>
          <w:iCs/>
          <w:szCs w:val="24"/>
          <w:lang w:eastAsia="ru-RU"/>
        </w:rPr>
        <w:t>. Требования к Контрагенту.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  <w:t>5</w:t>
      </w:r>
      <w:r w:rsidRPr="00442F60">
        <w:rPr>
          <w:rFonts w:eastAsia="Times New Roman"/>
          <w:sz w:val="23"/>
          <w:szCs w:val="23"/>
          <w:lang w:eastAsia="ru-RU"/>
        </w:rPr>
        <w:t>.</w:t>
      </w:r>
      <w:r>
        <w:rPr>
          <w:rFonts w:eastAsia="Times New Roman"/>
          <w:sz w:val="23"/>
          <w:szCs w:val="23"/>
          <w:lang w:eastAsia="ru-RU"/>
        </w:rPr>
        <w:t>1</w:t>
      </w:r>
      <w:r w:rsidRPr="00442F60">
        <w:rPr>
          <w:rFonts w:eastAsia="Times New Roman"/>
          <w:sz w:val="23"/>
          <w:szCs w:val="23"/>
          <w:lang w:eastAsia="ru-RU"/>
        </w:rPr>
        <w:t>. Участник закупки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официальным торговым домом производителя,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постоянным региональным представительством производителя-нерезидента на территории РФ с правом ведения коммерческой деятельности,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постоянно действующим дилером/дистрибьютором производителя.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Полномочия дилера/дистрибьютора должны быть подтверждены следующими документами: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- сертификатом о полномочиях постоянно действующего дилера/дистрибьютора от производителя, заверенным печатью и подписью производителя – на бланке производителя, с переводом на русский язык, или подписанный с производителем двусторонний дилерский договор;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- официальным письмом производителя, что именно данный дилер будет представлять в указанном тендере компанию-производителя, на бланке производителя, с печатью и подписью,  с переводом на русский язык.</w:t>
      </w:r>
    </w:p>
    <w:p w:rsidR="0054179A" w:rsidRDefault="0054179A" w:rsidP="0054179A">
      <w:pPr>
        <w:spacing w:after="120"/>
        <w:ind w:left="426" w:firstLine="425"/>
        <w:contextualSpacing/>
        <w:jc w:val="both"/>
        <w:rPr>
          <w:rFonts w:eastAsia="Calibri"/>
        </w:rPr>
      </w:pPr>
      <w:r>
        <w:rPr>
          <w:rFonts w:eastAsia="Calibri"/>
        </w:rPr>
        <w:tab/>
      </w:r>
      <w:r w:rsidRPr="008201F4">
        <w:rPr>
          <w:rFonts w:eastAsia="Calibri"/>
        </w:rPr>
        <w:t>5.</w:t>
      </w:r>
      <w:r>
        <w:rPr>
          <w:rFonts w:eastAsia="Calibri"/>
        </w:rPr>
        <w:t>2</w:t>
      </w:r>
      <w:r w:rsidRPr="008201F4">
        <w:rPr>
          <w:rFonts w:eastAsia="Calibri"/>
        </w:rPr>
        <w:t>.  Дополнительные</w:t>
      </w:r>
      <w:r w:rsidRPr="00C94B3D">
        <w:rPr>
          <w:rFonts w:eastAsia="Calibri"/>
        </w:rPr>
        <w:t xml:space="preserve"> требования</w:t>
      </w:r>
      <w:r w:rsidRPr="00750EE9">
        <w:rPr>
          <w:rFonts w:eastAsia="Calibri"/>
        </w:rPr>
        <w:t>:</w:t>
      </w:r>
    </w:p>
    <w:tbl>
      <w:tblPr>
        <w:tblW w:w="9497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2618"/>
        <w:gridCol w:w="3258"/>
        <w:gridCol w:w="1377"/>
        <w:gridCol w:w="1741"/>
      </w:tblGrid>
      <w:tr w:rsidR="008201F4" w:rsidRPr="005553BE" w:rsidTr="000F2A3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54179A" w:rsidP="000F2A38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</w:rPr>
              <w:br w:type="page"/>
            </w:r>
            <w:r w:rsidR="008201F4" w:rsidRPr="005553BE">
              <w:rPr>
                <w:b/>
                <w:bCs/>
                <w:sz w:val="20"/>
              </w:rPr>
              <w:t>№ п/п</w:t>
            </w:r>
          </w:p>
        </w:tc>
        <w:tc>
          <w:tcPr>
            <w:tcW w:w="261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 xml:space="preserve">Требование </w:t>
            </w:r>
            <w:r w:rsidRPr="005553BE">
              <w:rPr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325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377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Единица измерения</w:t>
            </w:r>
          </w:p>
        </w:tc>
        <w:tc>
          <w:tcPr>
            <w:tcW w:w="1741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  <w:u w:val="single"/>
              </w:rPr>
            </w:pPr>
            <w:r w:rsidRPr="005553BE">
              <w:rPr>
                <w:b/>
                <w:bCs/>
                <w:sz w:val="20"/>
              </w:rPr>
              <w:t>Условия соответствия</w:t>
            </w:r>
          </w:p>
        </w:tc>
      </w:tr>
      <w:tr w:rsidR="008201F4" w:rsidRPr="005553BE" w:rsidTr="000F2A3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261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325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377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741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  <w:u w:val="single"/>
              </w:rPr>
            </w:pPr>
          </w:p>
        </w:tc>
      </w:tr>
      <w:tr w:rsidR="008201F4" w:rsidRPr="005553BE" w:rsidTr="000F2A3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2</w:t>
            </w:r>
          </w:p>
        </w:tc>
        <w:tc>
          <w:tcPr>
            <w:tcW w:w="325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3</w:t>
            </w:r>
          </w:p>
        </w:tc>
        <w:tc>
          <w:tcPr>
            <w:tcW w:w="1377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4</w:t>
            </w:r>
          </w:p>
        </w:tc>
        <w:tc>
          <w:tcPr>
            <w:tcW w:w="1741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5</w:t>
            </w: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Общие требования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8201F4" w:rsidRPr="005553BE" w:rsidRDefault="008201F4" w:rsidP="000F2A38">
            <w:pPr>
              <w:rPr>
                <w:sz w:val="20"/>
              </w:rPr>
            </w:pPr>
            <w:r w:rsidRPr="005553BE">
              <w:rPr>
                <w:sz w:val="20"/>
              </w:rPr>
              <w:t>1.1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 xml:space="preserve">Контрагент является производителем, или официальным торговым </w:t>
            </w:r>
            <w:r w:rsidRPr="005553BE">
              <w:rPr>
                <w:rStyle w:val="aff4"/>
                <w:rFonts w:ascii="Times New Roman" w:hAnsi="Times New Roman" w:cs="Times New Roman"/>
                <w:bCs/>
                <w:color w:val="000000"/>
              </w:rPr>
              <w:t xml:space="preserve">домом </w:t>
            </w: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производителя или постоянным региональным представительством производителя или постоянно действующим дилером / дистрибьютором производителя.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jc w:val="center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Официальное письмо на фирменном бланке с печатью за подписью руководителя от Контрагента, либо сертификат о полномочиях постоянно действующего дилера, либо письмо производителя, подтверждающее происхождение товара</w:t>
            </w: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Да/нет</w:t>
            </w: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Предоставление в составе оферты</w:t>
            </w:r>
          </w:p>
        </w:tc>
      </w:tr>
    </w:tbl>
    <w:p w:rsidR="00947022" w:rsidRDefault="00947022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  Особые условия:</w:t>
      </w: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6.1. В технической части оферты обязательно должно быть отражено:</w:t>
      </w: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</w:p>
    <w:p w:rsidR="007E55C6" w:rsidRDefault="0043396E" w:rsidP="007E55C6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0018E1">
        <w:rPr>
          <w:rFonts w:eastAsia="Times New Roman"/>
          <w:b/>
          <w:sz w:val="23"/>
          <w:szCs w:val="23"/>
          <w:lang w:eastAsia="ru-RU"/>
        </w:rPr>
        <w:t>1. Техническое предложение в соответствии с прилагаемым</w:t>
      </w:r>
      <w:r w:rsidR="005B56F1">
        <w:rPr>
          <w:rFonts w:eastAsia="Times New Roman"/>
          <w:b/>
          <w:sz w:val="23"/>
          <w:szCs w:val="23"/>
          <w:lang w:eastAsia="ru-RU"/>
        </w:rPr>
        <w:t>и</w:t>
      </w:r>
      <w:r w:rsidRPr="000018E1">
        <w:rPr>
          <w:rFonts w:eastAsia="Times New Roman"/>
          <w:b/>
          <w:sz w:val="23"/>
          <w:szCs w:val="23"/>
          <w:lang w:eastAsia="ru-RU"/>
        </w:rPr>
        <w:t xml:space="preserve"> ТЗ</w:t>
      </w:r>
      <w:r w:rsidR="007E55C6" w:rsidRPr="000018E1">
        <w:rPr>
          <w:rFonts w:eastAsia="Times New Roman"/>
          <w:b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autoSpaceDE w:val="0"/>
        <w:ind w:left="426"/>
        <w:jc w:val="both"/>
        <w:rPr>
          <w:rFonts w:ascii="Arial" w:eastAsia="Times New Roman" w:hAnsi="Arial" w:cs="Arial"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sz w:val="34"/>
          <w:szCs w:val="34"/>
          <w:lang w:eastAsia="ru-RU"/>
        </w:rPr>
      </w:pPr>
    </w:p>
    <w:p w:rsidR="00D642F8" w:rsidRPr="00442F60" w:rsidRDefault="00D642F8" w:rsidP="00D642F8">
      <w:pPr>
        <w:jc w:val="center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lastRenderedPageBreak/>
        <w:t>Руководитель Ответственного подразделения</w:t>
      </w:r>
      <w:r w:rsidRPr="00442F60">
        <w:rPr>
          <w:rFonts w:eastAsia="Times New Roman"/>
          <w:szCs w:val="24"/>
          <w:lang w:eastAsia="ru-RU"/>
        </w:rPr>
        <w:tab/>
        <w:t xml:space="preserve">____________________ </w:t>
      </w:r>
      <w:proofErr w:type="spellStart"/>
      <w:r w:rsidR="009D5A8A">
        <w:rPr>
          <w:rFonts w:eastAsia="Times New Roman"/>
          <w:szCs w:val="24"/>
          <w:u w:val="single"/>
          <w:lang w:eastAsia="ru-RU"/>
        </w:rPr>
        <w:t>Д.Ю.Уржумов</w:t>
      </w:r>
      <w:proofErr w:type="spellEnd"/>
    </w:p>
    <w:p w:rsidR="00D642F8" w:rsidRPr="00442F60" w:rsidRDefault="00D642F8" w:rsidP="00D642F8">
      <w:pPr>
        <w:ind w:left="4956" w:firstLine="708"/>
        <w:jc w:val="center"/>
        <w:rPr>
          <w:rFonts w:eastAsia="Times New Roman"/>
          <w:b/>
          <w:sz w:val="20"/>
          <w:szCs w:val="20"/>
          <w:lang w:eastAsia="ru-RU"/>
        </w:rPr>
      </w:pPr>
      <w:r w:rsidRPr="00442F60">
        <w:rPr>
          <w:rFonts w:eastAsia="Times New Roman"/>
          <w:sz w:val="20"/>
          <w:szCs w:val="20"/>
          <w:lang w:eastAsia="ru-RU"/>
        </w:rPr>
        <w:t>подпись</w:t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  <w:t>Ф.И.О.</w:t>
      </w:r>
    </w:p>
    <w:p w:rsidR="00D642F8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</w:p>
    <w:p w:rsidR="00FC100A" w:rsidRPr="00FC100A" w:rsidRDefault="00EE125B" w:rsidP="00FC100A">
      <w:pPr>
        <w:pStyle w:val="1"/>
        <w:jc w:val="right"/>
        <w:rPr>
          <w:lang w:val="ru-RU"/>
        </w:rPr>
      </w:pPr>
      <w:r>
        <w:rPr>
          <w:rFonts w:ascii="Times New Roman" w:hAnsi="Times New Roman"/>
          <w:lang w:val="ru-RU"/>
        </w:rPr>
        <w:lastRenderedPageBreak/>
        <w:t xml:space="preserve">Приложение №1 </w:t>
      </w:r>
      <w:r w:rsidR="00C86203">
        <w:rPr>
          <w:rFonts w:ascii="Times New Roman" w:hAnsi="Times New Roman"/>
          <w:lang w:val="ru-RU"/>
        </w:rPr>
        <w:t>«Техническое задание»</w:t>
      </w:r>
      <w:r w:rsidR="00A30BEF" w:rsidRPr="00A30BEF">
        <w:rPr>
          <w:rFonts w:ascii="Times New Roman" w:hAnsi="Times New Roman"/>
          <w:lang w:val="ru-RU"/>
        </w:rPr>
        <w:t xml:space="preserve"> к Форме 2</w:t>
      </w:r>
      <w:r w:rsidR="00FC100A" w:rsidRPr="00FC100A">
        <w:rPr>
          <w:rFonts w:eastAsia="Times New Roman"/>
          <w:b w:val="0"/>
          <w:bCs w:val="0"/>
          <w:noProof/>
          <w:szCs w:val="24"/>
          <w:lang w:val="ru-RU" w:eastAsia="ru-RU"/>
        </w:rPr>
        <w:drawing>
          <wp:inline distT="0" distB="0" distL="0" distR="0">
            <wp:extent cx="6480175" cy="8963203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963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100A" w:rsidRPr="00FC100A">
        <w:rPr>
          <w:noProof/>
          <w:lang w:val="ru-RU" w:eastAsia="ru-RU"/>
        </w:rPr>
        <w:lastRenderedPageBreak/>
        <w:drawing>
          <wp:inline distT="0" distB="0" distL="0" distR="0">
            <wp:extent cx="6479773" cy="9293087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02" cy="9294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00A" w:rsidRDefault="00FC100A" w:rsidP="004578BD">
      <w:pPr>
        <w:pStyle w:val="aff7"/>
        <w:ind w:firstLine="0"/>
        <w:rPr>
          <w:sz w:val="24"/>
        </w:rPr>
      </w:pPr>
      <w:r>
        <w:rPr>
          <w:sz w:val="24"/>
        </w:rPr>
        <w:br w:type="page"/>
      </w:r>
    </w:p>
    <w:p w:rsidR="004578BD" w:rsidRPr="00F77BBD" w:rsidRDefault="00FC100A" w:rsidP="004578BD">
      <w:pPr>
        <w:pStyle w:val="aff7"/>
        <w:ind w:firstLine="0"/>
        <w:rPr>
          <w:sz w:val="24"/>
        </w:rPr>
      </w:pPr>
      <w:r w:rsidRPr="00FC100A">
        <w:rPr>
          <w:noProof/>
          <w:sz w:val="24"/>
        </w:rPr>
        <w:lastRenderedPageBreak/>
        <w:drawing>
          <wp:inline distT="0" distB="0" distL="0" distR="0">
            <wp:extent cx="6480175" cy="867665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676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00A" w:rsidRDefault="00FC100A" w:rsidP="004578BD">
      <w:pPr>
        <w:pStyle w:val="aff7"/>
        <w:ind w:firstLine="0"/>
        <w:jc w:val="left"/>
        <w:rPr>
          <w:sz w:val="24"/>
        </w:rPr>
      </w:pPr>
      <w:r>
        <w:rPr>
          <w:sz w:val="24"/>
        </w:rPr>
        <w:br w:type="page"/>
      </w:r>
    </w:p>
    <w:p w:rsidR="004578BD" w:rsidRPr="007B6892" w:rsidRDefault="00FC100A" w:rsidP="00FC100A">
      <w:pPr>
        <w:pStyle w:val="aff7"/>
        <w:ind w:firstLine="0"/>
        <w:jc w:val="left"/>
        <w:rPr>
          <w:sz w:val="24"/>
        </w:rPr>
      </w:pPr>
      <w:r w:rsidRPr="00FC100A">
        <w:rPr>
          <w:noProof/>
          <w:sz w:val="24"/>
        </w:rPr>
        <w:lastRenderedPageBreak/>
        <w:drawing>
          <wp:inline distT="0" distB="0" distL="0" distR="0">
            <wp:extent cx="6479965" cy="9144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875" cy="914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8BD" w:rsidRDefault="00FC100A" w:rsidP="004578BD">
      <w:pPr>
        <w:pStyle w:val="aff7"/>
        <w:ind w:firstLine="0"/>
        <w:jc w:val="both"/>
        <w:rPr>
          <w:sz w:val="24"/>
        </w:rPr>
      </w:pPr>
      <w:r w:rsidRPr="00FC100A">
        <w:rPr>
          <w:noProof/>
          <w:sz w:val="24"/>
        </w:rPr>
        <w:lastRenderedPageBreak/>
        <w:drawing>
          <wp:inline distT="0" distB="0" distL="0" distR="0">
            <wp:extent cx="6480175" cy="3160697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16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8BD" w:rsidRDefault="004578BD" w:rsidP="004578BD">
      <w:pPr>
        <w:pStyle w:val="aff7"/>
        <w:ind w:firstLine="0"/>
        <w:jc w:val="both"/>
        <w:rPr>
          <w:sz w:val="24"/>
        </w:rPr>
      </w:pPr>
    </w:p>
    <w:p w:rsidR="004578BD" w:rsidRDefault="004578BD" w:rsidP="004578BD">
      <w:pPr>
        <w:pStyle w:val="aff7"/>
        <w:ind w:firstLine="0"/>
        <w:jc w:val="both"/>
        <w:rPr>
          <w:sz w:val="24"/>
        </w:rPr>
      </w:pPr>
      <w:r w:rsidRPr="00516792">
        <w:rPr>
          <w:sz w:val="24"/>
        </w:rPr>
        <w:t>5. Форма предоставления результатов на русском языке</w:t>
      </w:r>
    </w:p>
    <w:p w:rsidR="004578BD" w:rsidRDefault="004578BD" w:rsidP="004578BD">
      <w:pPr>
        <w:pStyle w:val="aff7"/>
        <w:ind w:firstLine="0"/>
        <w:jc w:val="both"/>
        <w:rPr>
          <w:sz w:val="24"/>
        </w:rPr>
      </w:pPr>
    </w:p>
    <w:p w:rsidR="004578BD" w:rsidRDefault="004578BD" w:rsidP="004578BD">
      <w:pPr>
        <w:pStyle w:val="aff7"/>
        <w:ind w:firstLine="0"/>
        <w:rPr>
          <w:b w:val="0"/>
          <w:sz w:val="24"/>
        </w:rPr>
      </w:pPr>
      <w:r w:rsidRPr="00516792">
        <w:rPr>
          <w:b w:val="0"/>
          <w:sz w:val="24"/>
        </w:rPr>
        <w:t xml:space="preserve">Технико-коммерческое предложение на проведение </w:t>
      </w:r>
      <w:proofErr w:type="spellStart"/>
      <w:r w:rsidRPr="00516792">
        <w:rPr>
          <w:b w:val="0"/>
          <w:sz w:val="24"/>
        </w:rPr>
        <w:t>реагентной</w:t>
      </w:r>
      <w:proofErr w:type="spellEnd"/>
      <w:r w:rsidRPr="00516792">
        <w:rPr>
          <w:b w:val="0"/>
          <w:sz w:val="24"/>
        </w:rPr>
        <w:t xml:space="preserve"> обработки узла аминовой очистки установки Гидроочистки бензина каталитического крекинга с применением ингибитора коррозии и </w:t>
      </w:r>
      <w:proofErr w:type="spellStart"/>
      <w:r w:rsidRPr="00516792">
        <w:rPr>
          <w:b w:val="0"/>
          <w:sz w:val="24"/>
        </w:rPr>
        <w:t>пеногасителя</w:t>
      </w:r>
      <w:proofErr w:type="spellEnd"/>
      <w:r w:rsidRPr="00516792">
        <w:rPr>
          <w:b w:val="0"/>
          <w:sz w:val="24"/>
        </w:rPr>
        <w:t xml:space="preserve"> 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25"/>
        <w:gridCol w:w="9"/>
        <w:gridCol w:w="1134"/>
        <w:gridCol w:w="177"/>
        <w:gridCol w:w="815"/>
        <w:gridCol w:w="86"/>
        <w:gridCol w:w="269"/>
        <w:gridCol w:w="638"/>
        <w:gridCol w:w="567"/>
        <w:gridCol w:w="425"/>
        <w:gridCol w:w="284"/>
        <w:gridCol w:w="425"/>
        <w:gridCol w:w="283"/>
        <w:gridCol w:w="142"/>
        <w:gridCol w:w="566"/>
        <w:gridCol w:w="105"/>
        <w:gridCol w:w="180"/>
        <w:gridCol w:w="850"/>
        <w:gridCol w:w="1175"/>
        <w:gridCol w:w="243"/>
        <w:gridCol w:w="708"/>
      </w:tblGrid>
      <w:tr w:rsidR="004578BD" w:rsidTr="004578BD">
        <w:trPr>
          <w:trHeight w:val="298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34" w:firstLine="0"/>
              <w:rPr>
                <w:snapToGrid w:val="0"/>
              </w:rPr>
            </w:pPr>
            <w:r>
              <w:rPr>
                <w:snapToGrid w:val="0"/>
              </w:rPr>
              <w:t>Результаты предварительного обследования узла аминовой очистки установки Гидроочистки бензина каталитического крекинга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0" w:firstLine="34"/>
              <w:rPr>
                <w:snapToGrid w:val="0"/>
              </w:rPr>
            </w:pPr>
            <w:r>
              <w:rPr>
                <w:snapToGrid w:val="0"/>
              </w:rPr>
              <w:t xml:space="preserve">Программа </w:t>
            </w:r>
            <w:proofErr w:type="spellStart"/>
            <w:r>
              <w:rPr>
                <w:snapToGrid w:val="0"/>
              </w:rPr>
              <w:t>реагентной</w:t>
            </w:r>
            <w:proofErr w:type="spellEnd"/>
            <w:r>
              <w:rPr>
                <w:snapToGrid w:val="0"/>
              </w:rPr>
              <w:t xml:space="preserve"> обработки узла аминовой (МДЭА) очистки установки Гидроочистки бензина каталитического крекинга с описанием пусконаладочного периода. 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0" w:firstLine="34"/>
              <w:rPr>
                <w:snapToGrid w:val="0"/>
              </w:rPr>
            </w:pPr>
            <w:r>
              <w:rPr>
                <w:snapToGrid w:val="0"/>
              </w:rPr>
              <w:t xml:space="preserve">Потребность в реагентах </w:t>
            </w:r>
            <w:r w:rsidRPr="0099237D">
              <w:rPr>
                <w:snapToGrid w:val="0"/>
              </w:rPr>
              <w:t>на 27 месяца</w:t>
            </w:r>
            <w:r>
              <w:rPr>
                <w:snapToGrid w:val="0"/>
              </w:rPr>
              <w:t xml:space="preserve"> обработки</w:t>
            </w:r>
          </w:p>
        </w:tc>
      </w:tr>
      <w:tr w:rsidR="004578BD" w:rsidTr="004578BD">
        <w:trPr>
          <w:trHeight w:val="7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1"/>
                <w:numId w:val="15"/>
              </w:numPr>
              <w:tabs>
                <w:tab w:val="left" w:pos="1167"/>
              </w:tabs>
              <w:suppressAutoHyphens w:val="0"/>
              <w:spacing w:before="40" w:after="40"/>
              <w:ind w:firstLine="23"/>
              <w:rPr>
                <w:sz w:val="22"/>
              </w:rPr>
            </w:pPr>
            <w:r>
              <w:rPr>
                <w:snapToGrid w:val="0"/>
              </w:rPr>
              <w:t xml:space="preserve">Пусконаладочный период </w:t>
            </w:r>
          </w:p>
        </w:tc>
      </w:tr>
      <w:tr w:rsidR="004578BD" w:rsidTr="004578BD">
        <w:trPr>
          <w:trHeight w:val="70"/>
        </w:trPr>
        <w:tc>
          <w:tcPr>
            <w:tcW w:w="10206" w:type="dxa"/>
            <w:gridSpan w:val="21"/>
          </w:tcPr>
          <w:p w:rsidR="004578BD" w:rsidRDefault="004578BD" w:rsidP="004578BD">
            <w:pPr>
              <w:spacing w:before="40" w:after="40"/>
              <w:rPr>
                <w:sz w:val="22"/>
              </w:rPr>
            </w:pPr>
            <w:r>
              <w:rPr>
                <w:snapToGrid w:val="0"/>
                <w:sz w:val="22"/>
              </w:rPr>
              <w:t>Продолжительность, мес.:</w:t>
            </w:r>
          </w:p>
        </w:tc>
      </w:tr>
      <w:tr w:rsidR="004578BD" w:rsidTr="004578BD">
        <w:trPr>
          <w:trHeight w:val="20"/>
        </w:trPr>
        <w:tc>
          <w:tcPr>
            <w:tcW w:w="3260" w:type="dxa"/>
            <w:gridSpan w:val="5"/>
            <w:vAlign w:val="center"/>
          </w:tcPr>
          <w:p w:rsidR="004578BD" w:rsidRDefault="004578BD" w:rsidP="004578BD">
            <w:pPr>
              <w:widowControl w:val="0"/>
              <w:spacing w:before="40" w:after="4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Наименование реагента</w:t>
            </w:r>
          </w:p>
        </w:tc>
        <w:tc>
          <w:tcPr>
            <w:tcW w:w="3685" w:type="dxa"/>
            <w:gridSpan w:val="10"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Расход реагента, л/час</w:t>
            </w:r>
          </w:p>
        </w:tc>
        <w:tc>
          <w:tcPr>
            <w:tcW w:w="3261" w:type="dxa"/>
            <w:gridSpan w:val="6"/>
            <w:vAlign w:val="center"/>
          </w:tcPr>
          <w:p w:rsidR="004578BD" w:rsidRPr="0051714A" w:rsidRDefault="004578BD" w:rsidP="004578BD">
            <w:pPr>
              <w:jc w:val="center"/>
              <w:rPr>
                <w:sz w:val="22"/>
              </w:rPr>
            </w:pPr>
            <w:r>
              <w:rPr>
                <w:snapToGrid w:val="0"/>
                <w:sz w:val="22"/>
              </w:rPr>
              <w:t>Количество (норма на пусконаладочный период)</w:t>
            </w:r>
          </w:p>
        </w:tc>
      </w:tr>
      <w:tr w:rsidR="004578BD" w:rsidTr="004578BD">
        <w:trPr>
          <w:trHeight w:val="20"/>
        </w:trPr>
        <w:tc>
          <w:tcPr>
            <w:tcW w:w="3260" w:type="dxa"/>
            <w:gridSpan w:val="5"/>
          </w:tcPr>
          <w:p w:rsidR="004578BD" w:rsidRPr="007B34D5" w:rsidRDefault="004578BD" w:rsidP="004578BD">
            <w:pPr>
              <w:widowControl w:val="0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-  Ингибитор коррозии</w:t>
            </w:r>
          </w:p>
        </w:tc>
        <w:tc>
          <w:tcPr>
            <w:tcW w:w="3685" w:type="dxa"/>
            <w:gridSpan w:val="10"/>
          </w:tcPr>
          <w:p w:rsidR="004578BD" w:rsidRPr="007B34D5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0,</w:t>
            </w:r>
            <w:r>
              <w:rPr>
                <w:snapToGrid w:val="0"/>
                <w:sz w:val="22"/>
              </w:rPr>
              <w:t>2</w:t>
            </w:r>
            <w:r w:rsidRPr="007B34D5">
              <w:rPr>
                <w:snapToGrid w:val="0"/>
                <w:sz w:val="22"/>
              </w:rPr>
              <w:t xml:space="preserve"> м</w:t>
            </w:r>
            <w:r w:rsidRPr="007B34D5">
              <w:rPr>
                <w:snapToGrid w:val="0"/>
                <w:sz w:val="22"/>
                <w:vertAlign w:val="superscript"/>
              </w:rPr>
              <w:t>3</w:t>
            </w:r>
          </w:p>
        </w:tc>
        <w:tc>
          <w:tcPr>
            <w:tcW w:w="3261" w:type="dxa"/>
            <w:gridSpan w:val="6"/>
          </w:tcPr>
          <w:p w:rsidR="004578BD" w:rsidRDefault="004578BD" w:rsidP="004578BD">
            <w:pPr>
              <w:rPr>
                <w:sz w:val="22"/>
              </w:rPr>
            </w:pPr>
          </w:p>
        </w:tc>
      </w:tr>
      <w:tr w:rsidR="004578BD" w:rsidTr="004578BD">
        <w:trPr>
          <w:trHeight w:val="20"/>
        </w:trPr>
        <w:tc>
          <w:tcPr>
            <w:tcW w:w="3260" w:type="dxa"/>
            <w:gridSpan w:val="5"/>
          </w:tcPr>
          <w:p w:rsidR="004578BD" w:rsidRPr="007B34D5" w:rsidRDefault="004578BD" w:rsidP="004578BD">
            <w:pPr>
              <w:widowControl w:val="0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 xml:space="preserve">-  </w:t>
            </w:r>
            <w:proofErr w:type="spellStart"/>
            <w:r w:rsidRPr="007B34D5">
              <w:rPr>
                <w:snapToGrid w:val="0"/>
                <w:sz w:val="22"/>
              </w:rPr>
              <w:t>Антивспениватель</w:t>
            </w:r>
            <w:proofErr w:type="spellEnd"/>
          </w:p>
        </w:tc>
        <w:tc>
          <w:tcPr>
            <w:tcW w:w="3685" w:type="dxa"/>
            <w:gridSpan w:val="10"/>
          </w:tcPr>
          <w:p w:rsidR="004578BD" w:rsidRPr="007B34D5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0,4 м</w:t>
            </w:r>
            <w:r w:rsidRPr="007B34D5">
              <w:rPr>
                <w:snapToGrid w:val="0"/>
                <w:sz w:val="22"/>
                <w:vertAlign w:val="superscript"/>
              </w:rPr>
              <w:t>3</w:t>
            </w:r>
          </w:p>
        </w:tc>
        <w:tc>
          <w:tcPr>
            <w:tcW w:w="3261" w:type="dxa"/>
            <w:gridSpan w:val="6"/>
          </w:tcPr>
          <w:p w:rsidR="004578BD" w:rsidRDefault="004578BD" w:rsidP="004578BD">
            <w:pPr>
              <w:rPr>
                <w:sz w:val="22"/>
              </w:rPr>
            </w:pPr>
          </w:p>
        </w:tc>
      </w:tr>
      <w:tr w:rsidR="004578BD" w:rsidTr="004578BD">
        <w:trPr>
          <w:trHeight w:val="304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1"/>
                <w:numId w:val="15"/>
              </w:numPr>
              <w:tabs>
                <w:tab w:val="left" w:pos="1167"/>
              </w:tabs>
              <w:suppressAutoHyphens w:val="0"/>
              <w:spacing w:before="40" w:after="40"/>
              <w:ind w:left="34" w:firstLine="709"/>
              <w:rPr>
                <w:sz w:val="22"/>
              </w:rPr>
            </w:pPr>
            <w:r>
              <w:rPr>
                <w:sz w:val="22"/>
              </w:rPr>
              <w:t>Нормальный режим работы:</w:t>
            </w:r>
          </w:p>
        </w:tc>
      </w:tr>
      <w:tr w:rsidR="004578BD" w:rsidTr="004578BD">
        <w:trPr>
          <w:trHeight w:val="20"/>
        </w:trPr>
        <w:tc>
          <w:tcPr>
            <w:tcW w:w="1134" w:type="dxa"/>
            <w:gridSpan w:val="2"/>
            <w:vMerge w:val="restart"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Наименование </w:t>
            </w:r>
          </w:p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реагента</w:t>
            </w:r>
          </w:p>
        </w:tc>
        <w:tc>
          <w:tcPr>
            <w:tcW w:w="1134" w:type="dxa"/>
            <w:vMerge w:val="restart"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Расход реагента, л/час</w:t>
            </w:r>
          </w:p>
        </w:tc>
        <w:tc>
          <w:tcPr>
            <w:tcW w:w="1078" w:type="dxa"/>
            <w:gridSpan w:val="3"/>
            <w:vMerge w:val="restart"/>
            <w:vAlign w:val="center"/>
          </w:tcPr>
          <w:p w:rsidR="004578BD" w:rsidRDefault="004578BD" w:rsidP="004578BD">
            <w:pPr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Расход реагента, л/час</w:t>
            </w:r>
          </w:p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6152" w:type="dxa"/>
            <w:gridSpan w:val="14"/>
            <w:vAlign w:val="center"/>
          </w:tcPr>
          <w:p w:rsidR="004578BD" w:rsidRPr="0051714A" w:rsidRDefault="004578BD" w:rsidP="004578BD">
            <w:pPr>
              <w:jc w:val="center"/>
              <w:rPr>
                <w:sz w:val="22"/>
              </w:rPr>
            </w:pPr>
            <w:r>
              <w:rPr>
                <w:sz w:val="22"/>
              </w:rPr>
              <w:t>Требуемое количество, т</w:t>
            </w:r>
          </w:p>
        </w:tc>
        <w:tc>
          <w:tcPr>
            <w:tcW w:w="708" w:type="dxa"/>
            <w:vMerge w:val="restart"/>
            <w:vAlign w:val="center"/>
          </w:tcPr>
          <w:p w:rsidR="004578BD" w:rsidRPr="0051714A" w:rsidRDefault="004578BD" w:rsidP="004578BD">
            <w:pPr>
              <w:jc w:val="center"/>
              <w:rPr>
                <w:sz w:val="22"/>
              </w:rPr>
            </w:pPr>
            <w:r>
              <w:rPr>
                <w:sz w:val="22"/>
              </w:rPr>
              <w:t>Тара</w:t>
            </w:r>
          </w:p>
        </w:tc>
      </w:tr>
      <w:tr w:rsidR="004578BD" w:rsidTr="004578BD">
        <w:trPr>
          <w:trHeight w:val="20"/>
        </w:trPr>
        <w:tc>
          <w:tcPr>
            <w:tcW w:w="1134" w:type="dxa"/>
            <w:gridSpan w:val="2"/>
            <w:vMerge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134" w:type="dxa"/>
            <w:vMerge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078" w:type="dxa"/>
            <w:gridSpan w:val="3"/>
            <w:vMerge/>
            <w:vAlign w:val="center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907" w:type="dxa"/>
            <w:gridSpan w:val="2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На период </w:t>
            </w:r>
          </w:p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Январь-июнь 2018 г.</w:t>
            </w:r>
          </w:p>
        </w:tc>
        <w:tc>
          <w:tcPr>
            <w:tcW w:w="992" w:type="dxa"/>
            <w:gridSpan w:val="2"/>
            <w:vAlign w:val="center"/>
          </w:tcPr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На период 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июль – 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декабрь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2018 г.</w:t>
            </w:r>
          </w:p>
        </w:tc>
        <w:tc>
          <w:tcPr>
            <w:tcW w:w="992" w:type="dxa"/>
            <w:gridSpan w:val="3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На период </w:t>
            </w:r>
          </w:p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Январь-июнь 2019 г.</w:t>
            </w:r>
          </w:p>
        </w:tc>
        <w:tc>
          <w:tcPr>
            <w:tcW w:w="993" w:type="dxa"/>
            <w:gridSpan w:val="4"/>
            <w:vAlign w:val="center"/>
          </w:tcPr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На период 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июль – 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декабрь</w:t>
            </w:r>
          </w:p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2019 г.</w:t>
            </w:r>
          </w:p>
        </w:tc>
        <w:tc>
          <w:tcPr>
            <w:tcW w:w="850" w:type="dxa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 xml:space="preserve">На период </w:t>
            </w:r>
          </w:p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Январь-март 2020 г.</w:t>
            </w:r>
          </w:p>
        </w:tc>
        <w:tc>
          <w:tcPr>
            <w:tcW w:w="1418" w:type="dxa"/>
            <w:gridSpan w:val="2"/>
            <w:vAlign w:val="center"/>
          </w:tcPr>
          <w:p w:rsidR="004578BD" w:rsidRPr="0099237D" w:rsidRDefault="004578BD" w:rsidP="004578BD">
            <w:pPr>
              <w:jc w:val="center"/>
              <w:rPr>
                <w:sz w:val="16"/>
                <w:szCs w:val="16"/>
              </w:rPr>
            </w:pPr>
            <w:r w:rsidRPr="0099237D">
              <w:rPr>
                <w:sz w:val="16"/>
                <w:szCs w:val="16"/>
              </w:rPr>
              <w:t>На весь период обработки с учетом первоначального заполнения системы</w:t>
            </w:r>
          </w:p>
        </w:tc>
        <w:tc>
          <w:tcPr>
            <w:tcW w:w="708" w:type="dxa"/>
            <w:vMerge/>
            <w:vAlign w:val="center"/>
          </w:tcPr>
          <w:p w:rsidR="004578BD" w:rsidRPr="0051714A" w:rsidRDefault="004578BD" w:rsidP="004578BD">
            <w:pPr>
              <w:jc w:val="center"/>
              <w:rPr>
                <w:sz w:val="22"/>
              </w:rPr>
            </w:pPr>
          </w:p>
        </w:tc>
      </w:tr>
      <w:tr w:rsidR="004578BD" w:rsidTr="004578BD">
        <w:trPr>
          <w:trHeight w:val="70"/>
        </w:trPr>
        <w:tc>
          <w:tcPr>
            <w:tcW w:w="1134" w:type="dxa"/>
            <w:gridSpan w:val="2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134" w:type="dxa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078" w:type="dxa"/>
            <w:gridSpan w:val="3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07" w:type="dxa"/>
            <w:gridSpan w:val="2"/>
            <w:vAlign w:val="center"/>
          </w:tcPr>
          <w:p w:rsidR="004578BD" w:rsidRPr="002D76D2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</w:p>
        </w:tc>
        <w:tc>
          <w:tcPr>
            <w:tcW w:w="992" w:type="dxa"/>
            <w:gridSpan w:val="2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2" w:type="dxa"/>
            <w:gridSpan w:val="3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3" w:type="dxa"/>
            <w:gridSpan w:val="4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1418" w:type="dxa"/>
            <w:gridSpan w:val="2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708" w:type="dxa"/>
          </w:tcPr>
          <w:p w:rsidR="004578BD" w:rsidRDefault="004578BD" w:rsidP="004578BD">
            <w:pPr>
              <w:rPr>
                <w:sz w:val="22"/>
              </w:rPr>
            </w:pPr>
          </w:p>
        </w:tc>
      </w:tr>
      <w:tr w:rsidR="004578BD" w:rsidTr="004578BD">
        <w:trPr>
          <w:trHeight w:val="70"/>
        </w:trPr>
        <w:tc>
          <w:tcPr>
            <w:tcW w:w="1134" w:type="dxa"/>
            <w:gridSpan w:val="2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134" w:type="dxa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078" w:type="dxa"/>
            <w:gridSpan w:val="3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07" w:type="dxa"/>
            <w:gridSpan w:val="2"/>
            <w:vAlign w:val="center"/>
          </w:tcPr>
          <w:p w:rsidR="004578BD" w:rsidRPr="002D76D2" w:rsidRDefault="004578BD" w:rsidP="004578BD">
            <w:pPr>
              <w:widowControl w:val="0"/>
              <w:jc w:val="center"/>
              <w:rPr>
                <w:snapToGrid w:val="0"/>
                <w:sz w:val="16"/>
                <w:szCs w:val="16"/>
              </w:rPr>
            </w:pPr>
          </w:p>
        </w:tc>
        <w:tc>
          <w:tcPr>
            <w:tcW w:w="992" w:type="dxa"/>
            <w:gridSpan w:val="2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2" w:type="dxa"/>
            <w:gridSpan w:val="3"/>
          </w:tcPr>
          <w:p w:rsidR="004578BD" w:rsidRDefault="004578BD" w:rsidP="004578BD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3" w:type="dxa"/>
            <w:gridSpan w:val="4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1418" w:type="dxa"/>
            <w:gridSpan w:val="2"/>
          </w:tcPr>
          <w:p w:rsidR="004578BD" w:rsidRDefault="004578BD" w:rsidP="004578BD">
            <w:pPr>
              <w:rPr>
                <w:sz w:val="22"/>
              </w:rPr>
            </w:pPr>
          </w:p>
        </w:tc>
        <w:tc>
          <w:tcPr>
            <w:tcW w:w="708" w:type="dxa"/>
          </w:tcPr>
          <w:p w:rsidR="004578BD" w:rsidRDefault="004578BD" w:rsidP="004578BD">
            <w:pPr>
              <w:rPr>
                <w:sz w:val="22"/>
              </w:rPr>
            </w:pP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Pr="007A6F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3" w:firstLine="1"/>
              <w:rPr>
                <w:sz w:val="22"/>
              </w:rPr>
            </w:pPr>
            <w:r w:rsidRPr="007A6FBD">
              <w:rPr>
                <w:snapToGrid w:val="0"/>
              </w:rPr>
              <w:t>Класс опасности (официально заверенные копии подтверждающих документов прилагаются).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  <w:vAlign w:val="center"/>
          </w:tcPr>
          <w:p w:rsidR="004578BD" w:rsidRPr="001111C0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4" w:firstLine="0"/>
              <w:rPr>
                <w:sz w:val="22"/>
              </w:rPr>
            </w:pPr>
            <w:r w:rsidRPr="001111C0">
              <w:rPr>
                <w:noProof/>
                <w:snapToGrid w:val="0"/>
                <w:sz w:val="22"/>
              </w:rPr>
              <w:t>Гаранти</w:t>
            </w:r>
            <w:r>
              <w:rPr>
                <w:noProof/>
                <w:snapToGrid w:val="0"/>
                <w:sz w:val="22"/>
              </w:rPr>
              <w:t>йные показатели</w:t>
            </w:r>
            <w:r w:rsidRPr="001111C0">
              <w:rPr>
                <w:noProof/>
                <w:snapToGrid w:val="0"/>
                <w:sz w:val="22"/>
              </w:rPr>
              <w:t>:</w:t>
            </w:r>
          </w:p>
        </w:tc>
      </w:tr>
      <w:tr w:rsidR="004578BD" w:rsidTr="004578BD">
        <w:trPr>
          <w:trHeight w:val="20"/>
        </w:trPr>
        <w:tc>
          <w:tcPr>
            <w:tcW w:w="5529" w:type="dxa"/>
            <w:gridSpan w:val="11"/>
          </w:tcPr>
          <w:p w:rsidR="004578BD" w:rsidRPr="00D54F9E" w:rsidRDefault="004578BD" w:rsidP="004578BD">
            <w:pPr>
              <w:widowControl w:val="0"/>
              <w:numPr>
                <w:ilvl w:val="0"/>
                <w:numId w:val="26"/>
              </w:numPr>
              <w:suppressAutoHyphens w:val="0"/>
              <w:spacing w:before="60" w:after="60"/>
              <w:rPr>
                <w:noProof/>
                <w:snapToGrid w:val="0"/>
                <w:sz w:val="22"/>
              </w:rPr>
            </w:pPr>
            <w:r>
              <w:rPr>
                <w:noProof/>
                <w:snapToGrid w:val="0"/>
                <w:sz w:val="22"/>
              </w:rPr>
              <w:t>средняя скорость коррозии углеродистой стали, мм/год</w:t>
            </w:r>
          </w:p>
        </w:tc>
        <w:tc>
          <w:tcPr>
            <w:tcW w:w="850" w:type="dxa"/>
            <w:gridSpan w:val="3"/>
          </w:tcPr>
          <w:p w:rsidR="004578BD" w:rsidRDefault="004578BD" w:rsidP="004578BD">
            <w:pPr>
              <w:spacing w:before="60" w:after="60"/>
              <w:jc w:val="center"/>
              <w:rPr>
                <w:sz w:val="22"/>
              </w:rPr>
            </w:pPr>
            <w:r>
              <w:rPr>
                <w:sz w:val="22"/>
              </w:rPr>
              <w:t>&lt; 0,1</w:t>
            </w:r>
          </w:p>
        </w:tc>
        <w:tc>
          <w:tcPr>
            <w:tcW w:w="3827" w:type="dxa"/>
            <w:gridSpan w:val="7"/>
          </w:tcPr>
          <w:p w:rsidR="004578BD" w:rsidRDefault="004578BD" w:rsidP="004578BD">
            <w:pPr>
              <w:spacing w:before="60" w:after="60"/>
              <w:jc w:val="center"/>
              <w:rPr>
                <w:sz w:val="22"/>
              </w:rPr>
            </w:pPr>
            <w:r w:rsidRPr="00A04F05">
              <w:rPr>
                <w:sz w:val="22"/>
              </w:rPr>
              <w:t xml:space="preserve">Определяется </w:t>
            </w:r>
            <w:proofErr w:type="spellStart"/>
            <w:r w:rsidRPr="00A04F05">
              <w:rPr>
                <w:sz w:val="22"/>
              </w:rPr>
              <w:t>толщинометрией</w:t>
            </w:r>
            <w:proofErr w:type="spellEnd"/>
            <w:r w:rsidRPr="00A04F05">
              <w:rPr>
                <w:sz w:val="22"/>
              </w:rPr>
              <w:t>.</w:t>
            </w:r>
          </w:p>
        </w:tc>
      </w:tr>
      <w:tr w:rsidR="004578BD" w:rsidTr="004578BD">
        <w:trPr>
          <w:trHeight w:val="20"/>
        </w:trPr>
        <w:tc>
          <w:tcPr>
            <w:tcW w:w="5529" w:type="dxa"/>
            <w:gridSpan w:val="11"/>
          </w:tcPr>
          <w:p w:rsidR="004578BD" w:rsidRDefault="004578BD" w:rsidP="004578BD">
            <w:pPr>
              <w:widowControl w:val="0"/>
              <w:numPr>
                <w:ilvl w:val="0"/>
                <w:numId w:val="26"/>
              </w:numPr>
              <w:suppressAutoHyphens w:val="0"/>
              <w:spacing w:before="60" w:after="60"/>
              <w:rPr>
                <w:noProof/>
                <w:snapToGrid w:val="0"/>
                <w:sz w:val="22"/>
              </w:rPr>
            </w:pPr>
            <w:r>
              <w:rPr>
                <w:noProof/>
                <w:snapToGrid w:val="0"/>
                <w:sz w:val="22"/>
              </w:rPr>
              <w:t>отсутствие отложений в трубах пучков теплообменного оборудования.</w:t>
            </w:r>
          </w:p>
        </w:tc>
        <w:tc>
          <w:tcPr>
            <w:tcW w:w="850" w:type="dxa"/>
            <w:gridSpan w:val="3"/>
          </w:tcPr>
          <w:p w:rsidR="004578BD" w:rsidRDefault="004578BD" w:rsidP="004578BD">
            <w:pPr>
              <w:spacing w:before="60" w:after="60"/>
              <w:jc w:val="center"/>
              <w:rPr>
                <w:sz w:val="22"/>
              </w:rPr>
            </w:pPr>
          </w:p>
        </w:tc>
        <w:tc>
          <w:tcPr>
            <w:tcW w:w="3827" w:type="dxa"/>
            <w:gridSpan w:val="7"/>
          </w:tcPr>
          <w:p w:rsidR="004578BD" w:rsidRDefault="004578BD" w:rsidP="004578BD">
            <w:pPr>
              <w:spacing w:before="60" w:after="60"/>
              <w:jc w:val="center"/>
              <w:rPr>
                <w:sz w:val="22"/>
              </w:rPr>
            </w:pPr>
            <w:r w:rsidRPr="005A3DDB">
              <w:t xml:space="preserve">Определяется визуально либо по факту </w:t>
            </w:r>
            <w:r>
              <w:t>отклонения от норм режима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Pr="00333EE6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46" w:firstLine="0"/>
              <w:jc w:val="both"/>
              <w:rPr>
                <w:sz w:val="22"/>
              </w:rPr>
            </w:pPr>
            <w:r>
              <w:rPr>
                <w:sz w:val="22"/>
              </w:rPr>
              <w:t>Предлагаемая периодичность поставки реагентов (график поставки)</w:t>
            </w:r>
          </w:p>
        </w:tc>
      </w:tr>
      <w:tr w:rsidR="004578BD" w:rsidTr="004578BD">
        <w:trPr>
          <w:trHeight w:val="467"/>
        </w:trPr>
        <w:tc>
          <w:tcPr>
            <w:tcW w:w="1125" w:type="dxa"/>
            <w:vMerge w:val="restart"/>
          </w:tcPr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proofErr w:type="spellStart"/>
            <w:r>
              <w:rPr>
                <w:snapToGrid w:val="0"/>
                <w:sz w:val="22"/>
              </w:rPr>
              <w:t>Наимено</w:t>
            </w:r>
            <w:proofErr w:type="spellEnd"/>
            <w:r>
              <w:rPr>
                <w:snapToGrid w:val="0"/>
                <w:sz w:val="22"/>
              </w:rPr>
              <w:lastRenderedPageBreak/>
              <w:t>-</w:t>
            </w:r>
          </w:p>
          <w:p w:rsidR="004578BD" w:rsidRDefault="004578BD" w:rsidP="004578BD">
            <w:pPr>
              <w:widowControl w:val="0"/>
              <w:jc w:val="center"/>
              <w:rPr>
                <w:snapToGrid w:val="0"/>
                <w:sz w:val="22"/>
              </w:rPr>
            </w:pPr>
            <w:proofErr w:type="spellStart"/>
            <w:r>
              <w:rPr>
                <w:snapToGrid w:val="0"/>
                <w:sz w:val="22"/>
              </w:rPr>
              <w:t>вание</w:t>
            </w:r>
            <w:proofErr w:type="spellEnd"/>
          </w:p>
          <w:p w:rsidR="004578BD" w:rsidRDefault="004578BD" w:rsidP="004578BD">
            <w:pPr>
              <w:tabs>
                <w:tab w:val="left" w:pos="318"/>
              </w:tabs>
              <w:spacing w:before="60" w:after="60"/>
              <w:jc w:val="center"/>
              <w:rPr>
                <w:sz w:val="22"/>
              </w:rPr>
            </w:pPr>
            <w:r>
              <w:rPr>
                <w:snapToGrid w:val="0"/>
                <w:sz w:val="22"/>
              </w:rPr>
              <w:t>реагента</w:t>
            </w:r>
          </w:p>
        </w:tc>
        <w:tc>
          <w:tcPr>
            <w:tcW w:w="8130" w:type="dxa"/>
            <w:gridSpan w:val="18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>Количество поставки в срок до, т</w:t>
            </w:r>
          </w:p>
        </w:tc>
        <w:tc>
          <w:tcPr>
            <w:tcW w:w="951" w:type="dxa"/>
            <w:gridSpan w:val="2"/>
            <w:vMerge w:val="restart"/>
            <w:vAlign w:val="center"/>
          </w:tcPr>
          <w:p w:rsidR="004578BD" w:rsidRDefault="004578BD" w:rsidP="004578BD">
            <w:pPr>
              <w:tabs>
                <w:tab w:val="left" w:pos="135"/>
              </w:tabs>
              <w:spacing w:before="60" w:after="60"/>
              <w:jc w:val="center"/>
              <w:rPr>
                <w:sz w:val="22"/>
              </w:rPr>
            </w:pPr>
            <w:r>
              <w:rPr>
                <w:sz w:val="22"/>
              </w:rPr>
              <w:t>Тара</w:t>
            </w:r>
          </w:p>
        </w:tc>
      </w:tr>
      <w:tr w:rsidR="004578BD" w:rsidTr="004578BD">
        <w:trPr>
          <w:trHeight w:val="495"/>
        </w:trPr>
        <w:tc>
          <w:tcPr>
            <w:tcW w:w="1125" w:type="dxa"/>
            <w:vMerge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46" w:firstLine="0"/>
              <w:jc w:val="both"/>
              <w:rPr>
                <w:sz w:val="22"/>
              </w:rPr>
            </w:pPr>
          </w:p>
        </w:tc>
        <w:tc>
          <w:tcPr>
            <w:tcW w:w="1320" w:type="dxa"/>
            <w:gridSpan w:val="3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6"/>
                <w:szCs w:val="16"/>
              </w:rPr>
            </w:pPr>
            <w:r w:rsidRPr="0099237D">
              <w:rPr>
                <w:snapToGrid w:val="0"/>
                <w:sz w:val="16"/>
                <w:szCs w:val="16"/>
              </w:rPr>
              <w:t>01.01.18 г.</w:t>
            </w:r>
            <w:r w:rsidRPr="0099237D">
              <w:rPr>
                <w:sz w:val="16"/>
                <w:szCs w:val="16"/>
              </w:rPr>
              <w:t xml:space="preserve"> с учетом первоначального заполнения системы</w:t>
            </w:r>
          </w:p>
        </w:tc>
        <w:tc>
          <w:tcPr>
            <w:tcW w:w="1170" w:type="dxa"/>
            <w:gridSpan w:val="3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99237D">
              <w:rPr>
                <w:snapToGrid w:val="0"/>
                <w:sz w:val="18"/>
              </w:rPr>
              <w:t>01.07.18 г.</w:t>
            </w:r>
          </w:p>
        </w:tc>
        <w:tc>
          <w:tcPr>
            <w:tcW w:w="1205" w:type="dxa"/>
            <w:gridSpan w:val="2"/>
            <w:vAlign w:val="center"/>
          </w:tcPr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8"/>
              </w:rPr>
            </w:pPr>
            <w:r w:rsidRPr="0099237D">
              <w:rPr>
                <w:snapToGrid w:val="0"/>
                <w:sz w:val="18"/>
              </w:rPr>
              <w:t>01.01.19г.</w:t>
            </w:r>
          </w:p>
        </w:tc>
        <w:tc>
          <w:tcPr>
            <w:tcW w:w="1134" w:type="dxa"/>
            <w:gridSpan w:val="3"/>
            <w:vAlign w:val="center"/>
          </w:tcPr>
          <w:p w:rsidR="004578BD" w:rsidRPr="0099237D" w:rsidRDefault="004578BD" w:rsidP="004578BD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99237D">
              <w:rPr>
                <w:snapToGrid w:val="0"/>
                <w:sz w:val="18"/>
              </w:rPr>
              <w:t>01.07.19 г.</w:t>
            </w:r>
          </w:p>
        </w:tc>
        <w:tc>
          <w:tcPr>
            <w:tcW w:w="1096" w:type="dxa"/>
            <w:gridSpan w:val="4"/>
            <w:vAlign w:val="center"/>
          </w:tcPr>
          <w:p w:rsidR="004578BD" w:rsidRPr="0099237D" w:rsidRDefault="004578BD" w:rsidP="004578BD">
            <w:pPr>
              <w:widowControl w:val="0"/>
              <w:jc w:val="center"/>
              <w:rPr>
                <w:snapToGrid w:val="0"/>
                <w:sz w:val="18"/>
              </w:rPr>
            </w:pPr>
            <w:r w:rsidRPr="0099237D">
              <w:rPr>
                <w:snapToGrid w:val="0"/>
                <w:sz w:val="18"/>
              </w:rPr>
              <w:t>01.01.20г.</w:t>
            </w:r>
          </w:p>
        </w:tc>
        <w:tc>
          <w:tcPr>
            <w:tcW w:w="2205" w:type="dxa"/>
            <w:gridSpan w:val="3"/>
            <w:vAlign w:val="center"/>
          </w:tcPr>
          <w:p w:rsidR="004578BD" w:rsidRPr="0099237D" w:rsidRDefault="004578BD" w:rsidP="004578BD">
            <w:pPr>
              <w:jc w:val="center"/>
              <w:rPr>
                <w:sz w:val="22"/>
              </w:rPr>
            </w:pPr>
            <w:r w:rsidRPr="0099237D">
              <w:rPr>
                <w:sz w:val="22"/>
              </w:rPr>
              <w:t>Итого</w:t>
            </w:r>
          </w:p>
        </w:tc>
        <w:tc>
          <w:tcPr>
            <w:tcW w:w="951" w:type="dxa"/>
            <w:gridSpan w:val="2"/>
            <w:vMerge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</w:tr>
      <w:tr w:rsidR="004578BD" w:rsidTr="004578BD">
        <w:trPr>
          <w:trHeight w:val="70"/>
        </w:trPr>
        <w:tc>
          <w:tcPr>
            <w:tcW w:w="1125" w:type="dxa"/>
          </w:tcPr>
          <w:p w:rsidR="004578BD" w:rsidRPr="0042468E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16"/>
              </w:rPr>
            </w:pPr>
          </w:p>
        </w:tc>
        <w:tc>
          <w:tcPr>
            <w:tcW w:w="1320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170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205" w:type="dxa"/>
            <w:gridSpan w:val="2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134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096" w:type="dxa"/>
            <w:gridSpan w:val="4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2205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951" w:type="dxa"/>
            <w:gridSpan w:val="2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</w:tr>
      <w:tr w:rsidR="004578BD" w:rsidTr="004578BD">
        <w:trPr>
          <w:trHeight w:val="20"/>
        </w:trPr>
        <w:tc>
          <w:tcPr>
            <w:tcW w:w="1125" w:type="dxa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320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170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205" w:type="dxa"/>
            <w:gridSpan w:val="2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134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1096" w:type="dxa"/>
            <w:gridSpan w:val="4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2205" w:type="dxa"/>
            <w:gridSpan w:val="3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  <w:tc>
          <w:tcPr>
            <w:tcW w:w="951" w:type="dxa"/>
            <w:gridSpan w:val="2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tabs>
                <w:tab w:val="left" w:pos="318"/>
              </w:tabs>
              <w:spacing w:before="60" w:after="60"/>
              <w:ind w:left="360"/>
              <w:jc w:val="both"/>
              <w:rPr>
                <w:sz w:val="22"/>
              </w:rPr>
            </w:pPr>
            <w:r w:rsidRPr="0042468E">
              <w:rPr>
                <w:sz w:val="22"/>
              </w:rPr>
              <w:t>Страна, город планируемого производства реагентов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 w:line="228" w:lineRule="auto"/>
              <w:ind w:left="0" w:firstLine="34"/>
              <w:jc w:val="both"/>
              <w:rPr>
                <w:noProof/>
                <w:snapToGrid w:val="0"/>
                <w:sz w:val="22"/>
              </w:rPr>
            </w:pPr>
            <w:r>
              <w:rPr>
                <w:noProof/>
                <w:snapToGrid w:val="0"/>
                <w:sz w:val="22"/>
              </w:rPr>
              <w:t xml:space="preserve">Гарантии выполнения работ по сервисному обслуживанию в полном объеме согласно п. 2.4 и </w:t>
            </w:r>
            <w:r w:rsidRPr="00796E3C">
              <w:rPr>
                <w:noProof/>
                <w:snapToGrid w:val="0"/>
                <w:sz w:val="22"/>
              </w:rPr>
              <w:t>требованиям раздела 4 данного технического задания. Предложения по организации технического сопровождения, аналитического</w:t>
            </w:r>
            <w:r>
              <w:rPr>
                <w:noProof/>
                <w:snapToGrid w:val="0"/>
                <w:sz w:val="22"/>
              </w:rPr>
              <w:t xml:space="preserve"> и коррозионного контроля. 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4" w:firstLine="0"/>
              <w:rPr>
                <w:sz w:val="22"/>
              </w:rPr>
            </w:pPr>
            <w:r>
              <w:rPr>
                <w:snapToGrid w:val="0"/>
                <w:sz w:val="22"/>
              </w:rPr>
              <w:t>Дополнительные предложения по сервисному обслуживанию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Default="004578BD" w:rsidP="004578BD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ind w:left="34" w:firstLine="0"/>
              <w:jc w:val="both"/>
              <w:rPr>
                <w:sz w:val="22"/>
              </w:rPr>
            </w:pPr>
            <w:r>
              <w:rPr>
                <w:noProof/>
                <w:snapToGrid w:val="0"/>
                <w:sz w:val="22"/>
              </w:rPr>
              <w:t>Референц-лист о применении предлагаемых реагентов на установках аминовой очистки газов (не менее 1 года) на предприятиях нефтепереработки и нефтехимии в РФ.</w:t>
            </w:r>
          </w:p>
        </w:tc>
      </w:tr>
      <w:tr w:rsidR="004578BD" w:rsidTr="004578BD">
        <w:trPr>
          <w:trHeight w:val="20"/>
        </w:trPr>
        <w:tc>
          <w:tcPr>
            <w:tcW w:w="10206" w:type="dxa"/>
            <w:gridSpan w:val="21"/>
          </w:tcPr>
          <w:p w:rsidR="004578BD" w:rsidRPr="0003712C" w:rsidRDefault="004578BD" w:rsidP="004578BD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line="221" w:lineRule="auto"/>
              <w:ind w:left="34" w:firstLine="0"/>
              <w:jc w:val="both"/>
              <w:rPr>
                <w:noProof/>
                <w:snapToGrid w:val="0"/>
                <w:sz w:val="22"/>
              </w:rPr>
            </w:pPr>
            <w:r w:rsidRPr="006F7E80">
              <w:rPr>
                <w:noProof/>
                <w:snapToGrid w:val="0"/>
                <w:sz w:val="22"/>
              </w:rPr>
              <w:t xml:space="preserve">Приложения - </w:t>
            </w:r>
            <w:r w:rsidRPr="006F7E80">
              <w:t xml:space="preserve">официально заверенные копии </w:t>
            </w:r>
            <w:r>
              <w:t>документов (на русском языке):</w:t>
            </w:r>
          </w:p>
          <w:p w:rsidR="004578BD" w:rsidRDefault="004578BD" w:rsidP="004578BD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>- описание реагентов, информация об условиях хранения;</w:t>
            </w:r>
          </w:p>
          <w:p w:rsidR="004578BD" w:rsidRDefault="004578BD" w:rsidP="004578BD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 xml:space="preserve">- </w:t>
            </w:r>
            <w:r w:rsidRPr="006F7E80">
              <w:t>паспорт</w:t>
            </w:r>
            <w:r>
              <w:t>а</w:t>
            </w:r>
            <w:r w:rsidRPr="006F7E80">
              <w:t xml:space="preserve"> безопасности</w:t>
            </w:r>
            <w:r>
              <w:t xml:space="preserve"> реагентов;</w:t>
            </w:r>
            <w:r w:rsidRPr="006F7E80">
              <w:t xml:space="preserve"> </w:t>
            </w:r>
          </w:p>
          <w:p w:rsidR="004578BD" w:rsidRDefault="004578BD" w:rsidP="004578BD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 xml:space="preserve">- </w:t>
            </w:r>
            <w:r w:rsidRPr="006F7E80">
              <w:t>свидетельств</w:t>
            </w:r>
            <w:r>
              <w:t>а</w:t>
            </w:r>
            <w:r w:rsidRPr="006F7E80">
              <w:t xml:space="preserve"> о государственной регистрации</w:t>
            </w:r>
            <w:r>
              <w:t>;</w:t>
            </w:r>
          </w:p>
          <w:p w:rsidR="004578BD" w:rsidRPr="00987F0E" w:rsidRDefault="004578BD" w:rsidP="004578BD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>-</w:t>
            </w:r>
            <w:r w:rsidRPr="006F7E80">
              <w:t xml:space="preserve"> методик</w:t>
            </w:r>
            <w:r>
              <w:t>и</w:t>
            </w:r>
            <w:r w:rsidRPr="006F7E80">
              <w:t xml:space="preserve"> входного контроля</w:t>
            </w:r>
            <w:r>
              <w:t>.</w:t>
            </w:r>
          </w:p>
        </w:tc>
      </w:tr>
    </w:tbl>
    <w:p w:rsidR="004578BD" w:rsidRDefault="004578BD" w:rsidP="004578BD">
      <w:pPr>
        <w:pStyle w:val="a7"/>
        <w:spacing w:after="0"/>
        <w:jc w:val="both"/>
        <w:rPr>
          <w:b/>
          <w:sz w:val="22"/>
        </w:rPr>
      </w:pPr>
    </w:p>
    <w:p w:rsidR="004578BD" w:rsidRDefault="004578BD" w:rsidP="004578BD">
      <w:pPr>
        <w:pStyle w:val="a7"/>
        <w:spacing w:after="0"/>
        <w:jc w:val="both"/>
        <w:rPr>
          <w:b/>
          <w:sz w:val="22"/>
        </w:rPr>
      </w:pPr>
    </w:p>
    <w:p w:rsidR="004578BD" w:rsidRPr="007C2014" w:rsidRDefault="004578BD" w:rsidP="004578BD">
      <w:pPr>
        <w:pStyle w:val="a7"/>
        <w:spacing w:after="0"/>
        <w:ind w:firstLine="360"/>
        <w:jc w:val="both"/>
        <w:rPr>
          <w:b/>
          <w:sz w:val="22"/>
        </w:rPr>
      </w:pPr>
      <w:r w:rsidRPr="007C2014">
        <w:rPr>
          <w:b/>
          <w:sz w:val="22"/>
        </w:rPr>
        <w:t>Приложения:</w:t>
      </w:r>
    </w:p>
    <w:p w:rsidR="004578BD" w:rsidRDefault="004578BD" w:rsidP="004578BD">
      <w:pPr>
        <w:pStyle w:val="a7"/>
        <w:numPr>
          <w:ilvl w:val="0"/>
          <w:numId w:val="24"/>
        </w:numPr>
        <w:suppressAutoHyphens w:val="0"/>
        <w:spacing w:after="0"/>
        <w:jc w:val="both"/>
        <w:rPr>
          <w:sz w:val="22"/>
        </w:rPr>
      </w:pPr>
      <w:r>
        <w:rPr>
          <w:sz w:val="22"/>
        </w:rPr>
        <w:t>Схемы дозирования</w:t>
      </w:r>
      <w:r w:rsidRPr="007A6FBD">
        <w:rPr>
          <w:sz w:val="22"/>
        </w:rPr>
        <w:t xml:space="preserve"> реагентов.</w:t>
      </w:r>
    </w:p>
    <w:p w:rsidR="004578BD" w:rsidRDefault="004578BD" w:rsidP="004578BD">
      <w:pPr>
        <w:pStyle w:val="a7"/>
        <w:numPr>
          <w:ilvl w:val="0"/>
          <w:numId w:val="24"/>
        </w:numPr>
        <w:suppressAutoHyphens w:val="0"/>
        <w:spacing w:after="0"/>
        <w:jc w:val="both"/>
        <w:rPr>
          <w:sz w:val="22"/>
        </w:rPr>
      </w:pPr>
      <w:r>
        <w:rPr>
          <w:sz w:val="22"/>
        </w:rPr>
        <w:t>Аналитический контроль.</w:t>
      </w:r>
    </w:p>
    <w:p w:rsidR="004578BD" w:rsidRDefault="004578BD" w:rsidP="004578BD">
      <w:pPr>
        <w:pStyle w:val="a7"/>
        <w:numPr>
          <w:ilvl w:val="0"/>
          <w:numId w:val="24"/>
        </w:numPr>
        <w:suppressAutoHyphens w:val="0"/>
        <w:spacing w:after="0"/>
        <w:jc w:val="both"/>
        <w:rPr>
          <w:sz w:val="22"/>
        </w:rPr>
      </w:pPr>
      <w:r>
        <w:rPr>
          <w:sz w:val="22"/>
        </w:rPr>
        <w:t>Технологическая схема узла аминовой очистки установки Гидроочистки бензина каталитического крекинга</w:t>
      </w:r>
    </w:p>
    <w:p w:rsidR="0054179A" w:rsidRPr="00386555" w:rsidRDefault="0054179A" w:rsidP="0054179A">
      <w:pPr>
        <w:pStyle w:val="a7"/>
        <w:spacing w:after="0"/>
        <w:ind w:left="720"/>
        <w:jc w:val="both"/>
        <w:rPr>
          <w:sz w:val="22"/>
        </w:rPr>
      </w:pPr>
    </w:p>
    <w:p w:rsidR="004578BD" w:rsidRDefault="004578BD" w:rsidP="0054179A">
      <w:pPr>
        <w:pStyle w:val="a7"/>
        <w:spacing w:after="0"/>
        <w:jc w:val="both"/>
        <w:rPr>
          <w:sz w:val="22"/>
        </w:rPr>
        <w:sectPr w:rsidR="004578BD" w:rsidSect="00F53168">
          <w:footerReference w:type="default" r:id="rId16"/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FC100A" w:rsidRDefault="00FC100A" w:rsidP="004578BD">
      <w:pPr>
        <w:pStyle w:val="a7"/>
        <w:spacing w:after="0"/>
        <w:jc w:val="both"/>
        <w:rPr>
          <w:b/>
        </w:rPr>
      </w:pPr>
      <w:r w:rsidRPr="00FC100A">
        <w:rPr>
          <w:b/>
          <w:noProof/>
          <w:lang w:eastAsia="ru-RU"/>
        </w:rPr>
        <w:lastRenderedPageBreak/>
        <w:drawing>
          <wp:inline distT="0" distB="0" distL="0" distR="0">
            <wp:extent cx="6480175" cy="9218230"/>
            <wp:effectExtent l="0" t="0" r="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21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br w:type="page"/>
      </w:r>
    </w:p>
    <w:p w:rsidR="004578BD" w:rsidRPr="00DA2BB7" w:rsidRDefault="00FC100A" w:rsidP="004578BD">
      <w:pPr>
        <w:pStyle w:val="a8"/>
        <w:jc w:val="center"/>
        <w:rPr>
          <w:rFonts w:ascii="Calibri" w:hAnsi="Calibri"/>
        </w:rPr>
      </w:pPr>
      <w:r w:rsidRPr="00FC100A">
        <w:rPr>
          <w:b/>
          <w:noProof/>
          <w:sz w:val="24"/>
          <w:lang w:eastAsia="ru-RU"/>
        </w:rPr>
        <w:lastRenderedPageBreak/>
        <w:drawing>
          <wp:inline distT="0" distB="0" distL="0" distR="0">
            <wp:extent cx="6480175" cy="8986764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986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668" w:type="dxa"/>
        <w:tblLook w:val="04A0" w:firstRow="1" w:lastRow="0" w:firstColumn="1" w:lastColumn="0" w:noHBand="0" w:noVBand="1"/>
      </w:tblPr>
      <w:tblGrid>
        <w:gridCol w:w="5210"/>
        <w:gridCol w:w="2128"/>
      </w:tblGrid>
      <w:tr w:rsidR="004578BD" w:rsidTr="004578BD">
        <w:tc>
          <w:tcPr>
            <w:tcW w:w="5210" w:type="dxa"/>
            <w:shd w:val="clear" w:color="auto" w:fill="auto"/>
          </w:tcPr>
          <w:p w:rsidR="004578BD" w:rsidRPr="00DA2BB7" w:rsidRDefault="004578BD" w:rsidP="004578BD">
            <w:pPr>
              <w:pStyle w:val="a8"/>
              <w:tabs>
                <w:tab w:val="clear" w:pos="8306"/>
                <w:tab w:val="right" w:pos="10206"/>
              </w:tabs>
              <w:rPr>
                <w:sz w:val="24"/>
              </w:rPr>
            </w:pPr>
          </w:p>
        </w:tc>
        <w:tc>
          <w:tcPr>
            <w:tcW w:w="2128" w:type="dxa"/>
            <w:shd w:val="clear" w:color="auto" w:fill="auto"/>
          </w:tcPr>
          <w:p w:rsidR="004578BD" w:rsidRPr="00DA2BB7" w:rsidRDefault="004578BD" w:rsidP="004578BD">
            <w:pPr>
              <w:pStyle w:val="a8"/>
              <w:tabs>
                <w:tab w:val="clear" w:pos="8306"/>
                <w:tab w:val="right" w:pos="10206"/>
              </w:tabs>
              <w:rPr>
                <w:sz w:val="24"/>
              </w:rPr>
            </w:pPr>
          </w:p>
        </w:tc>
      </w:tr>
    </w:tbl>
    <w:p w:rsidR="004578BD" w:rsidRDefault="004578BD" w:rsidP="004578BD">
      <w:pPr>
        <w:pStyle w:val="a8"/>
        <w:rPr>
          <w:b/>
          <w:sz w:val="24"/>
        </w:rPr>
        <w:sectPr w:rsidR="004578BD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54179A" w:rsidRDefault="00FC100A" w:rsidP="0054179A">
      <w:pPr>
        <w:pStyle w:val="a7"/>
        <w:spacing w:after="0"/>
        <w:jc w:val="both"/>
        <w:rPr>
          <w:sz w:val="22"/>
        </w:rPr>
      </w:pPr>
      <w:r w:rsidRPr="00FC100A">
        <w:rPr>
          <w:b/>
          <w:noProof/>
          <w:lang w:eastAsia="ru-RU"/>
        </w:rPr>
        <w:lastRenderedPageBreak/>
        <w:drawing>
          <wp:inline distT="0" distB="0" distL="0" distR="0">
            <wp:extent cx="6480175" cy="305538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055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79A" w:rsidRDefault="0054179A" w:rsidP="0054179A">
      <w:pPr>
        <w:pStyle w:val="a7"/>
        <w:spacing w:after="0"/>
        <w:jc w:val="both"/>
        <w:rPr>
          <w:sz w:val="22"/>
        </w:rPr>
      </w:pPr>
    </w:p>
    <w:p w:rsidR="004578BD" w:rsidRDefault="0054179A" w:rsidP="0054179A">
      <w:pPr>
        <w:pStyle w:val="a7"/>
        <w:spacing w:after="0"/>
        <w:jc w:val="both"/>
        <w:rPr>
          <w:sz w:val="22"/>
        </w:rPr>
        <w:sectPr w:rsidR="004578BD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>
        <w:rPr>
          <w:sz w:val="22"/>
        </w:rPr>
        <w:tab/>
      </w:r>
    </w:p>
    <w:p w:rsidR="00BD3082" w:rsidRPr="00740483" w:rsidRDefault="004578BD" w:rsidP="00740483">
      <w:pPr>
        <w:pStyle w:val="1"/>
        <w:jc w:val="right"/>
        <w:rPr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</w:t>
      </w:r>
      <w:r w:rsidR="003A0EA0">
        <w:rPr>
          <w:rFonts w:ascii="Times New Roman" w:hAnsi="Times New Roman"/>
          <w:lang w:val="ru-RU"/>
        </w:rPr>
        <w:t>2</w:t>
      </w:r>
      <w:r>
        <w:rPr>
          <w:rFonts w:ascii="Times New Roman" w:hAnsi="Times New Roman"/>
          <w:lang w:val="ru-RU"/>
        </w:rPr>
        <w:t xml:space="preserve">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  <w:r w:rsidR="00FC100A" w:rsidRPr="00FC100A">
        <w:rPr>
          <w:noProof/>
          <w:lang w:val="ru-RU" w:eastAsia="ru-RU"/>
        </w:rPr>
        <w:drawing>
          <wp:inline distT="0" distB="0" distL="0" distR="0">
            <wp:extent cx="5982891" cy="93726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169" cy="9374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0483" w:rsidRPr="00740483">
        <w:rPr>
          <w:b w:val="0"/>
          <w:noProof/>
          <w:lang w:val="ru-RU" w:eastAsia="ru-RU"/>
        </w:rPr>
        <w:lastRenderedPageBreak/>
        <w:drawing>
          <wp:inline distT="0" distB="0" distL="0" distR="0">
            <wp:extent cx="6479992" cy="939247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079" cy="939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3082" w:rsidRDefault="00BD3082" w:rsidP="00BD3082">
      <w:pPr>
        <w:ind w:left="360"/>
        <w:jc w:val="both"/>
        <w:rPr>
          <w:sz w:val="8"/>
          <w:szCs w:val="8"/>
        </w:rPr>
      </w:pPr>
    </w:p>
    <w:p w:rsidR="00BD3082" w:rsidRDefault="00BD3082" w:rsidP="00BD3082">
      <w:pPr>
        <w:pStyle w:val="aff7"/>
        <w:ind w:firstLine="0"/>
        <w:jc w:val="left"/>
        <w:rPr>
          <w:sz w:val="24"/>
        </w:rPr>
      </w:pPr>
    </w:p>
    <w:p w:rsidR="00BD3082" w:rsidRDefault="00BD3082" w:rsidP="00BD3082">
      <w:pPr>
        <w:pStyle w:val="aff7"/>
        <w:ind w:firstLine="0"/>
        <w:jc w:val="left"/>
        <w:rPr>
          <w:sz w:val="24"/>
        </w:rPr>
      </w:pPr>
    </w:p>
    <w:p w:rsidR="00BD3082" w:rsidRDefault="00BD3082" w:rsidP="00BD3082">
      <w:pPr>
        <w:pStyle w:val="aff7"/>
        <w:ind w:firstLine="0"/>
        <w:jc w:val="left"/>
        <w:rPr>
          <w:sz w:val="24"/>
        </w:rPr>
      </w:pPr>
    </w:p>
    <w:p w:rsidR="00740483" w:rsidRDefault="00740483" w:rsidP="00BD3082">
      <w:pPr>
        <w:pStyle w:val="aff7"/>
        <w:ind w:firstLine="0"/>
        <w:jc w:val="left"/>
        <w:rPr>
          <w:sz w:val="24"/>
        </w:rPr>
      </w:pPr>
      <w:r w:rsidRPr="00740483">
        <w:rPr>
          <w:noProof/>
          <w:sz w:val="24"/>
        </w:rPr>
        <w:drawing>
          <wp:inline distT="0" distB="0" distL="0" distR="0">
            <wp:extent cx="6480056" cy="9253330"/>
            <wp:effectExtent l="0" t="0" r="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755" cy="9257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br w:type="page"/>
      </w:r>
    </w:p>
    <w:p w:rsidR="00740483" w:rsidRDefault="00740483" w:rsidP="00BD3082">
      <w:pPr>
        <w:pStyle w:val="aff7"/>
        <w:ind w:firstLine="0"/>
        <w:jc w:val="left"/>
        <w:rPr>
          <w:sz w:val="24"/>
        </w:rPr>
      </w:pPr>
      <w:r w:rsidRPr="00740483">
        <w:rPr>
          <w:noProof/>
          <w:sz w:val="24"/>
        </w:rPr>
        <w:lastRenderedPageBreak/>
        <w:drawing>
          <wp:inline distT="0" distB="0" distL="0" distR="0">
            <wp:extent cx="6480094" cy="872655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283" cy="8728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br w:type="page"/>
      </w:r>
    </w:p>
    <w:p w:rsidR="00740483" w:rsidRDefault="00740483" w:rsidP="00740483">
      <w:pPr>
        <w:pStyle w:val="aff7"/>
        <w:ind w:firstLine="0"/>
        <w:jc w:val="left"/>
        <w:rPr>
          <w:sz w:val="24"/>
        </w:rPr>
      </w:pPr>
      <w:r w:rsidRPr="00740483">
        <w:rPr>
          <w:noProof/>
          <w:sz w:val="24"/>
        </w:rPr>
        <w:lastRenderedPageBreak/>
        <w:drawing>
          <wp:inline distT="0" distB="0" distL="0" distR="0">
            <wp:extent cx="6480175" cy="217171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217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483" w:rsidRDefault="00740483" w:rsidP="00740483">
      <w:pPr>
        <w:pStyle w:val="aff7"/>
        <w:ind w:firstLine="0"/>
        <w:jc w:val="left"/>
        <w:rPr>
          <w:sz w:val="24"/>
        </w:rPr>
      </w:pPr>
    </w:p>
    <w:p w:rsidR="00740483" w:rsidRDefault="00740483" w:rsidP="00740483">
      <w:pPr>
        <w:pStyle w:val="aff7"/>
        <w:ind w:firstLine="0"/>
        <w:jc w:val="left"/>
        <w:rPr>
          <w:sz w:val="24"/>
        </w:rPr>
      </w:pPr>
    </w:p>
    <w:p w:rsidR="00BD3082" w:rsidRPr="00A3457D" w:rsidRDefault="00BD3082" w:rsidP="00740483">
      <w:pPr>
        <w:pStyle w:val="aff7"/>
        <w:ind w:firstLine="0"/>
        <w:jc w:val="left"/>
        <w:rPr>
          <w:sz w:val="24"/>
        </w:rPr>
      </w:pPr>
      <w:r>
        <w:rPr>
          <w:sz w:val="24"/>
        </w:rPr>
        <w:t xml:space="preserve">5. </w:t>
      </w:r>
      <w:r w:rsidRPr="00A3457D">
        <w:rPr>
          <w:sz w:val="24"/>
        </w:rPr>
        <w:t>Форма предоставления результатов на русском языке</w:t>
      </w:r>
    </w:p>
    <w:p w:rsidR="00BD3082" w:rsidRPr="007B34D5" w:rsidRDefault="00BD3082" w:rsidP="00BD3082">
      <w:pPr>
        <w:pStyle w:val="aff7"/>
        <w:ind w:firstLine="0"/>
        <w:rPr>
          <w:b w:val="0"/>
          <w:sz w:val="24"/>
        </w:rPr>
      </w:pPr>
      <w:r w:rsidRPr="00A3457D">
        <w:rPr>
          <w:b w:val="0"/>
          <w:sz w:val="24"/>
        </w:rPr>
        <w:t>Техни</w:t>
      </w:r>
      <w:r>
        <w:rPr>
          <w:b w:val="0"/>
          <w:sz w:val="24"/>
        </w:rPr>
        <w:t>ческое</w:t>
      </w:r>
      <w:r w:rsidRPr="00A3457D">
        <w:rPr>
          <w:b w:val="0"/>
          <w:sz w:val="24"/>
        </w:rPr>
        <w:t xml:space="preserve"> предложение на проведение </w:t>
      </w:r>
      <w:proofErr w:type="spellStart"/>
      <w:r w:rsidRPr="00A3457D">
        <w:rPr>
          <w:b w:val="0"/>
          <w:sz w:val="24"/>
        </w:rPr>
        <w:t>реагентной</w:t>
      </w:r>
      <w:proofErr w:type="spellEnd"/>
      <w:r w:rsidRPr="00A3457D">
        <w:rPr>
          <w:b w:val="0"/>
          <w:sz w:val="24"/>
        </w:rPr>
        <w:t xml:space="preserve"> обработки узла аминовой очистки установки Гидроочистки </w:t>
      </w:r>
      <w:r>
        <w:rPr>
          <w:b w:val="0"/>
          <w:sz w:val="24"/>
        </w:rPr>
        <w:t>дизельного топлива</w:t>
      </w:r>
      <w:r w:rsidRPr="00A3457D">
        <w:rPr>
          <w:b w:val="0"/>
          <w:sz w:val="24"/>
        </w:rPr>
        <w:t xml:space="preserve"> с применением ингибитора коррозии и </w:t>
      </w:r>
      <w:proofErr w:type="spellStart"/>
      <w:r>
        <w:rPr>
          <w:b w:val="0"/>
          <w:sz w:val="24"/>
        </w:rPr>
        <w:t>антивспенивателя</w:t>
      </w:r>
      <w:proofErr w:type="spellEnd"/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0"/>
        <w:gridCol w:w="713"/>
        <w:gridCol w:w="284"/>
        <w:gridCol w:w="992"/>
        <w:gridCol w:w="1134"/>
        <w:gridCol w:w="142"/>
        <w:gridCol w:w="992"/>
        <w:gridCol w:w="142"/>
        <w:gridCol w:w="708"/>
        <w:gridCol w:w="142"/>
        <w:gridCol w:w="567"/>
        <w:gridCol w:w="563"/>
        <w:gridCol w:w="853"/>
        <w:gridCol w:w="850"/>
        <w:gridCol w:w="994"/>
      </w:tblGrid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ind w:left="34" w:firstLine="0"/>
              <w:rPr>
                <w:snapToGrid w:val="0"/>
              </w:rPr>
            </w:pPr>
            <w:r>
              <w:rPr>
                <w:snapToGrid w:val="0"/>
              </w:rPr>
              <w:t>Результаты предварительного обследования узла аминовой очистки установки Гидроочистки дизельного топлива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ind w:left="0" w:firstLine="34"/>
              <w:rPr>
                <w:snapToGrid w:val="0"/>
              </w:rPr>
            </w:pPr>
            <w:r>
              <w:rPr>
                <w:snapToGrid w:val="0"/>
              </w:rPr>
              <w:t xml:space="preserve">Программа </w:t>
            </w:r>
            <w:proofErr w:type="spellStart"/>
            <w:r>
              <w:rPr>
                <w:snapToGrid w:val="0"/>
              </w:rPr>
              <w:t>реагентной</w:t>
            </w:r>
            <w:proofErr w:type="spellEnd"/>
            <w:r>
              <w:rPr>
                <w:snapToGrid w:val="0"/>
              </w:rPr>
              <w:t xml:space="preserve"> обработки узла аминовой (МДЭА) очистки установки Гидроочистки дизельного топлива с описанием пусконаладочного периода. 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20" w:after="20"/>
              <w:ind w:left="0" w:firstLine="34"/>
              <w:rPr>
                <w:snapToGrid w:val="0"/>
              </w:rPr>
            </w:pPr>
            <w:r>
              <w:rPr>
                <w:snapToGrid w:val="0"/>
              </w:rPr>
              <w:t xml:space="preserve">Потребность в реагентах на </w:t>
            </w:r>
            <w:r w:rsidRPr="00F04048">
              <w:rPr>
                <w:snapToGrid w:val="0"/>
              </w:rPr>
              <w:t>33 месяцев обработки (июль 2018 г. – март 2021 г.)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Default="00BD3082" w:rsidP="00BD3082">
            <w:pPr>
              <w:numPr>
                <w:ilvl w:val="1"/>
                <w:numId w:val="15"/>
              </w:numPr>
              <w:tabs>
                <w:tab w:val="left" w:pos="1167"/>
              </w:tabs>
              <w:suppressAutoHyphens w:val="0"/>
              <w:spacing w:before="20" w:after="20"/>
              <w:ind w:firstLine="23"/>
              <w:rPr>
                <w:sz w:val="22"/>
              </w:rPr>
            </w:pPr>
            <w:r>
              <w:rPr>
                <w:snapToGrid w:val="0"/>
              </w:rPr>
              <w:t xml:space="preserve">Потребность в реагентах на заполнение системы </w:t>
            </w:r>
          </w:p>
        </w:tc>
      </w:tr>
      <w:tr w:rsidR="00BD3082" w:rsidTr="00740483">
        <w:trPr>
          <w:trHeight w:val="20"/>
        </w:trPr>
        <w:tc>
          <w:tcPr>
            <w:tcW w:w="3119" w:type="dxa"/>
            <w:gridSpan w:val="4"/>
            <w:vAlign w:val="center"/>
          </w:tcPr>
          <w:p w:rsidR="00BD3082" w:rsidRPr="007B34D5" w:rsidRDefault="00BD3082" w:rsidP="00740483">
            <w:pPr>
              <w:widowControl w:val="0"/>
              <w:spacing w:before="40" w:after="4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Наименование реагента</w:t>
            </w:r>
          </w:p>
        </w:tc>
        <w:tc>
          <w:tcPr>
            <w:tcW w:w="3260" w:type="dxa"/>
            <w:gridSpan w:val="6"/>
            <w:vAlign w:val="center"/>
          </w:tcPr>
          <w:p w:rsidR="00BD3082" w:rsidRPr="007B34D5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Объем реагента на первоначальное заполнение системы</w:t>
            </w:r>
          </w:p>
        </w:tc>
        <w:tc>
          <w:tcPr>
            <w:tcW w:w="3827" w:type="dxa"/>
            <w:gridSpan w:val="5"/>
            <w:vAlign w:val="center"/>
          </w:tcPr>
          <w:p w:rsidR="00BD3082" w:rsidRPr="007B34D5" w:rsidRDefault="00BD3082" w:rsidP="00740483">
            <w:pPr>
              <w:jc w:val="center"/>
              <w:rPr>
                <w:sz w:val="22"/>
              </w:rPr>
            </w:pPr>
            <w:r w:rsidRPr="007B34D5">
              <w:rPr>
                <w:snapToGrid w:val="0"/>
                <w:sz w:val="22"/>
              </w:rPr>
              <w:t>Количество, т</w:t>
            </w:r>
          </w:p>
        </w:tc>
      </w:tr>
      <w:tr w:rsidR="00BD3082" w:rsidTr="00740483">
        <w:trPr>
          <w:trHeight w:val="20"/>
        </w:trPr>
        <w:tc>
          <w:tcPr>
            <w:tcW w:w="3119" w:type="dxa"/>
            <w:gridSpan w:val="4"/>
          </w:tcPr>
          <w:p w:rsidR="00BD3082" w:rsidRPr="007B34D5" w:rsidRDefault="00BD3082" w:rsidP="00740483">
            <w:pPr>
              <w:widowControl w:val="0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-  Ингибитор коррозии</w:t>
            </w:r>
          </w:p>
        </w:tc>
        <w:tc>
          <w:tcPr>
            <w:tcW w:w="3260" w:type="dxa"/>
            <w:gridSpan w:val="6"/>
          </w:tcPr>
          <w:p w:rsidR="00BD3082" w:rsidRPr="007B34D5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0,4 м</w:t>
            </w:r>
            <w:r w:rsidRPr="007B34D5">
              <w:rPr>
                <w:snapToGrid w:val="0"/>
                <w:sz w:val="22"/>
                <w:vertAlign w:val="superscript"/>
              </w:rPr>
              <w:t>3</w:t>
            </w:r>
          </w:p>
        </w:tc>
        <w:tc>
          <w:tcPr>
            <w:tcW w:w="3827" w:type="dxa"/>
            <w:gridSpan w:val="5"/>
          </w:tcPr>
          <w:p w:rsidR="00BD3082" w:rsidRPr="007B34D5" w:rsidRDefault="00BD3082" w:rsidP="00740483">
            <w:pPr>
              <w:rPr>
                <w:sz w:val="22"/>
              </w:rPr>
            </w:pPr>
          </w:p>
        </w:tc>
      </w:tr>
      <w:tr w:rsidR="00BD3082" w:rsidTr="00740483">
        <w:trPr>
          <w:trHeight w:val="20"/>
        </w:trPr>
        <w:tc>
          <w:tcPr>
            <w:tcW w:w="3119" w:type="dxa"/>
            <w:gridSpan w:val="4"/>
          </w:tcPr>
          <w:p w:rsidR="00BD3082" w:rsidRPr="007B34D5" w:rsidRDefault="00BD3082" w:rsidP="00740483">
            <w:pPr>
              <w:widowControl w:val="0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 xml:space="preserve">-  </w:t>
            </w:r>
            <w:proofErr w:type="spellStart"/>
            <w:r w:rsidRPr="007B34D5">
              <w:rPr>
                <w:snapToGrid w:val="0"/>
                <w:sz w:val="22"/>
              </w:rPr>
              <w:t>Антивспениватель</w:t>
            </w:r>
            <w:proofErr w:type="spellEnd"/>
          </w:p>
        </w:tc>
        <w:tc>
          <w:tcPr>
            <w:tcW w:w="3260" w:type="dxa"/>
            <w:gridSpan w:val="6"/>
          </w:tcPr>
          <w:p w:rsidR="00BD3082" w:rsidRPr="007B34D5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 w:rsidRPr="007B34D5">
              <w:rPr>
                <w:snapToGrid w:val="0"/>
                <w:sz w:val="22"/>
              </w:rPr>
              <w:t>0,4 м</w:t>
            </w:r>
            <w:r w:rsidRPr="007B34D5">
              <w:rPr>
                <w:snapToGrid w:val="0"/>
                <w:sz w:val="22"/>
                <w:vertAlign w:val="superscript"/>
              </w:rPr>
              <w:t>3</w:t>
            </w:r>
          </w:p>
        </w:tc>
        <w:tc>
          <w:tcPr>
            <w:tcW w:w="3827" w:type="dxa"/>
            <w:gridSpan w:val="5"/>
          </w:tcPr>
          <w:p w:rsidR="00BD3082" w:rsidRPr="007B34D5" w:rsidRDefault="00BD3082" w:rsidP="00740483">
            <w:pPr>
              <w:rPr>
                <w:sz w:val="22"/>
              </w:rPr>
            </w:pP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Default="00BD3082" w:rsidP="00BD3082">
            <w:pPr>
              <w:numPr>
                <w:ilvl w:val="1"/>
                <w:numId w:val="15"/>
              </w:numPr>
              <w:tabs>
                <w:tab w:val="left" w:pos="1167"/>
              </w:tabs>
              <w:suppressAutoHyphens w:val="0"/>
              <w:spacing w:before="40" w:after="40"/>
              <w:ind w:left="34" w:firstLine="709"/>
              <w:rPr>
                <w:sz w:val="22"/>
              </w:rPr>
            </w:pPr>
            <w:r>
              <w:rPr>
                <w:sz w:val="22"/>
              </w:rPr>
              <w:t>Нормальный режим работы:</w:t>
            </w:r>
          </w:p>
        </w:tc>
      </w:tr>
      <w:tr w:rsidR="00BD3082" w:rsidTr="00740483">
        <w:trPr>
          <w:trHeight w:val="319"/>
        </w:trPr>
        <w:tc>
          <w:tcPr>
            <w:tcW w:w="1130" w:type="dxa"/>
            <w:vMerge w:val="restart"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proofErr w:type="spellStart"/>
            <w:r>
              <w:rPr>
                <w:snapToGrid w:val="0"/>
                <w:sz w:val="22"/>
              </w:rPr>
              <w:t>Наимено</w:t>
            </w:r>
            <w:proofErr w:type="spellEnd"/>
            <w:r>
              <w:rPr>
                <w:snapToGrid w:val="0"/>
                <w:sz w:val="22"/>
              </w:rPr>
              <w:t>-</w:t>
            </w:r>
          </w:p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proofErr w:type="spellStart"/>
            <w:r>
              <w:rPr>
                <w:snapToGrid w:val="0"/>
                <w:sz w:val="22"/>
              </w:rPr>
              <w:t>вание</w:t>
            </w:r>
            <w:proofErr w:type="spellEnd"/>
            <w:r>
              <w:rPr>
                <w:snapToGrid w:val="0"/>
                <w:sz w:val="22"/>
              </w:rPr>
              <w:t xml:space="preserve"> </w:t>
            </w:r>
          </w:p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реагента</w:t>
            </w:r>
          </w:p>
        </w:tc>
        <w:tc>
          <w:tcPr>
            <w:tcW w:w="997" w:type="dxa"/>
            <w:gridSpan w:val="2"/>
            <w:vMerge w:val="restart"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Расход </w:t>
            </w:r>
          </w:p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реагента, л/ч</w:t>
            </w:r>
          </w:p>
        </w:tc>
        <w:tc>
          <w:tcPr>
            <w:tcW w:w="992" w:type="dxa"/>
            <w:vMerge w:val="restart"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Расход </w:t>
            </w:r>
          </w:p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реагента, кг/ч</w:t>
            </w:r>
          </w:p>
        </w:tc>
        <w:tc>
          <w:tcPr>
            <w:tcW w:w="6093" w:type="dxa"/>
            <w:gridSpan w:val="10"/>
            <w:vAlign w:val="center"/>
          </w:tcPr>
          <w:p w:rsidR="00BD3082" w:rsidRPr="0051714A" w:rsidRDefault="00BD3082" w:rsidP="00740483">
            <w:pPr>
              <w:spacing w:before="60" w:after="60"/>
              <w:jc w:val="center"/>
              <w:rPr>
                <w:sz w:val="22"/>
              </w:rPr>
            </w:pPr>
            <w:r>
              <w:rPr>
                <w:sz w:val="22"/>
              </w:rPr>
              <w:t xml:space="preserve">Количество, т </w:t>
            </w:r>
          </w:p>
        </w:tc>
        <w:tc>
          <w:tcPr>
            <w:tcW w:w="994" w:type="dxa"/>
            <w:vMerge w:val="restart"/>
            <w:vAlign w:val="center"/>
          </w:tcPr>
          <w:p w:rsidR="00BD3082" w:rsidRPr="0051714A" w:rsidRDefault="00BD3082" w:rsidP="00740483">
            <w:pPr>
              <w:jc w:val="center"/>
              <w:rPr>
                <w:sz w:val="22"/>
              </w:rPr>
            </w:pPr>
            <w:r>
              <w:rPr>
                <w:sz w:val="22"/>
              </w:rPr>
              <w:t>Тара</w:t>
            </w:r>
          </w:p>
        </w:tc>
      </w:tr>
      <w:tr w:rsidR="00BD3082" w:rsidTr="00740483">
        <w:trPr>
          <w:trHeight w:val="20"/>
        </w:trPr>
        <w:tc>
          <w:tcPr>
            <w:tcW w:w="1130" w:type="dxa"/>
            <w:vMerge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997" w:type="dxa"/>
            <w:gridSpan w:val="2"/>
            <w:vMerge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992" w:type="dxa"/>
            <w:vMerge/>
            <w:vAlign w:val="center"/>
          </w:tcPr>
          <w:p w:rsidR="00BD3082" w:rsidRDefault="00BD3082" w:rsidP="00740483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276" w:type="dxa"/>
            <w:gridSpan w:val="2"/>
            <w:vAlign w:val="center"/>
          </w:tcPr>
          <w:p w:rsidR="00BD3082" w:rsidRPr="006011D5" w:rsidRDefault="00BD3082" w:rsidP="00740483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 xml:space="preserve">На период </w:t>
            </w:r>
          </w:p>
          <w:p w:rsidR="00BD3082" w:rsidRPr="006011D5" w:rsidRDefault="00BD3082" w:rsidP="00740483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 xml:space="preserve">июль – </w:t>
            </w:r>
          </w:p>
          <w:p w:rsidR="00BD3082" w:rsidRPr="006011D5" w:rsidRDefault="00BD3082" w:rsidP="00740483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 xml:space="preserve">декабрь </w:t>
            </w:r>
          </w:p>
          <w:p w:rsidR="00BD3082" w:rsidRPr="006011D5" w:rsidRDefault="00BD3082" w:rsidP="00740483">
            <w:pPr>
              <w:widowControl w:val="0"/>
              <w:ind w:left="-108" w:right="-92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>2018 г.</w:t>
            </w:r>
          </w:p>
        </w:tc>
        <w:tc>
          <w:tcPr>
            <w:tcW w:w="1134" w:type="dxa"/>
            <w:gridSpan w:val="2"/>
            <w:vAlign w:val="center"/>
          </w:tcPr>
          <w:p w:rsidR="00BD3082" w:rsidRPr="006011D5" w:rsidRDefault="00BD3082" w:rsidP="00740483">
            <w:pPr>
              <w:widowControl w:val="0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 xml:space="preserve">На период </w:t>
            </w:r>
          </w:p>
          <w:p w:rsidR="00BD3082" w:rsidRPr="006011D5" w:rsidRDefault="00BD3082" w:rsidP="00740483">
            <w:pPr>
              <w:widowControl w:val="0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 xml:space="preserve">январь – </w:t>
            </w:r>
          </w:p>
          <w:p w:rsidR="00BD3082" w:rsidRPr="006011D5" w:rsidRDefault="00BD3082" w:rsidP="00740483">
            <w:pPr>
              <w:widowControl w:val="0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>декабрь</w:t>
            </w:r>
          </w:p>
          <w:p w:rsidR="00BD3082" w:rsidRPr="006011D5" w:rsidRDefault="00BD3082" w:rsidP="00740483">
            <w:pPr>
              <w:widowControl w:val="0"/>
              <w:jc w:val="center"/>
              <w:rPr>
                <w:snapToGrid w:val="0"/>
                <w:sz w:val="18"/>
              </w:rPr>
            </w:pPr>
            <w:r w:rsidRPr="006011D5">
              <w:rPr>
                <w:snapToGrid w:val="0"/>
                <w:sz w:val="18"/>
              </w:rPr>
              <w:t>2019 г.</w:t>
            </w:r>
          </w:p>
        </w:tc>
        <w:tc>
          <w:tcPr>
            <w:tcW w:w="850" w:type="dxa"/>
            <w:gridSpan w:val="2"/>
            <w:vAlign w:val="center"/>
          </w:tcPr>
          <w:p w:rsidR="00BD3082" w:rsidRPr="006011D5" w:rsidRDefault="00BD3082" w:rsidP="00740483">
            <w:pPr>
              <w:ind w:left="-106" w:right="-108"/>
              <w:jc w:val="center"/>
              <w:rPr>
                <w:sz w:val="18"/>
              </w:rPr>
            </w:pPr>
            <w:r w:rsidRPr="006011D5">
              <w:rPr>
                <w:sz w:val="18"/>
              </w:rPr>
              <w:t xml:space="preserve">На период январь-декабрь </w:t>
            </w:r>
          </w:p>
          <w:p w:rsidR="00BD3082" w:rsidRPr="006011D5" w:rsidRDefault="00BD3082" w:rsidP="00740483">
            <w:pPr>
              <w:ind w:left="-106" w:right="-108"/>
              <w:jc w:val="center"/>
              <w:rPr>
                <w:sz w:val="18"/>
              </w:rPr>
            </w:pPr>
            <w:r w:rsidRPr="006011D5">
              <w:rPr>
                <w:sz w:val="18"/>
              </w:rPr>
              <w:t>2020 г.</w:t>
            </w:r>
          </w:p>
        </w:tc>
        <w:tc>
          <w:tcPr>
            <w:tcW w:w="1130" w:type="dxa"/>
            <w:gridSpan w:val="2"/>
            <w:vAlign w:val="center"/>
          </w:tcPr>
          <w:p w:rsidR="00BD3082" w:rsidRPr="006011D5" w:rsidRDefault="00BD3082" w:rsidP="00740483">
            <w:pPr>
              <w:jc w:val="center"/>
              <w:rPr>
                <w:sz w:val="18"/>
              </w:rPr>
            </w:pPr>
            <w:r w:rsidRPr="006011D5">
              <w:rPr>
                <w:sz w:val="18"/>
              </w:rPr>
              <w:t>На период</w:t>
            </w:r>
            <w:r>
              <w:rPr>
                <w:sz w:val="18"/>
              </w:rPr>
              <w:t xml:space="preserve"> </w:t>
            </w:r>
            <w:r w:rsidRPr="006011D5">
              <w:rPr>
                <w:sz w:val="18"/>
              </w:rPr>
              <w:t>январь-март</w:t>
            </w:r>
          </w:p>
          <w:p w:rsidR="00BD3082" w:rsidRPr="006011D5" w:rsidRDefault="00BD3082" w:rsidP="00740483">
            <w:pPr>
              <w:jc w:val="center"/>
              <w:rPr>
                <w:sz w:val="18"/>
              </w:rPr>
            </w:pPr>
            <w:r w:rsidRPr="006011D5">
              <w:rPr>
                <w:sz w:val="18"/>
              </w:rPr>
              <w:t>2021 г.</w:t>
            </w:r>
          </w:p>
        </w:tc>
        <w:tc>
          <w:tcPr>
            <w:tcW w:w="1703" w:type="dxa"/>
            <w:gridSpan w:val="2"/>
            <w:vAlign w:val="center"/>
          </w:tcPr>
          <w:p w:rsidR="00BD3082" w:rsidRPr="006011D5" w:rsidRDefault="00BD3082" w:rsidP="00740483">
            <w:pPr>
              <w:jc w:val="center"/>
              <w:rPr>
                <w:sz w:val="18"/>
              </w:rPr>
            </w:pPr>
            <w:r w:rsidRPr="006011D5">
              <w:rPr>
                <w:sz w:val="18"/>
              </w:rPr>
              <w:t>На весь период обработки с учетом первоначального заполнения системы</w:t>
            </w:r>
          </w:p>
        </w:tc>
        <w:tc>
          <w:tcPr>
            <w:tcW w:w="994" w:type="dxa"/>
            <w:vMerge/>
            <w:vAlign w:val="center"/>
          </w:tcPr>
          <w:p w:rsidR="00BD3082" w:rsidRPr="0051714A" w:rsidRDefault="00BD3082" w:rsidP="00740483">
            <w:pPr>
              <w:jc w:val="center"/>
              <w:rPr>
                <w:sz w:val="22"/>
              </w:rPr>
            </w:pPr>
          </w:p>
        </w:tc>
      </w:tr>
      <w:tr w:rsidR="00BD3082" w:rsidTr="00740483">
        <w:trPr>
          <w:trHeight w:val="70"/>
        </w:trPr>
        <w:tc>
          <w:tcPr>
            <w:tcW w:w="1130" w:type="dxa"/>
          </w:tcPr>
          <w:p w:rsidR="00BD3082" w:rsidRDefault="00BD3082" w:rsidP="00740483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7" w:type="dxa"/>
            <w:gridSpan w:val="2"/>
          </w:tcPr>
          <w:p w:rsidR="00BD3082" w:rsidRDefault="00BD3082" w:rsidP="00740483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992" w:type="dxa"/>
          </w:tcPr>
          <w:p w:rsidR="00BD3082" w:rsidRDefault="00BD3082" w:rsidP="00740483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276" w:type="dxa"/>
            <w:gridSpan w:val="2"/>
          </w:tcPr>
          <w:p w:rsidR="00BD3082" w:rsidRDefault="00BD3082" w:rsidP="00740483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134" w:type="dxa"/>
            <w:gridSpan w:val="2"/>
          </w:tcPr>
          <w:p w:rsidR="00BD3082" w:rsidRDefault="00BD3082" w:rsidP="00740483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850" w:type="dxa"/>
            <w:gridSpan w:val="2"/>
          </w:tcPr>
          <w:p w:rsidR="00BD3082" w:rsidRDefault="00BD3082" w:rsidP="00740483">
            <w:pPr>
              <w:rPr>
                <w:sz w:val="22"/>
              </w:rPr>
            </w:pPr>
          </w:p>
        </w:tc>
        <w:tc>
          <w:tcPr>
            <w:tcW w:w="1130" w:type="dxa"/>
            <w:gridSpan w:val="2"/>
          </w:tcPr>
          <w:p w:rsidR="00BD3082" w:rsidRDefault="00BD3082" w:rsidP="00740483">
            <w:pPr>
              <w:rPr>
                <w:sz w:val="22"/>
              </w:rPr>
            </w:pPr>
          </w:p>
        </w:tc>
        <w:tc>
          <w:tcPr>
            <w:tcW w:w="1703" w:type="dxa"/>
            <w:gridSpan w:val="2"/>
          </w:tcPr>
          <w:p w:rsidR="00BD3082" w:rsidRDefault="00BD3082" w:rsidP="00740483">
            <w:pPr>
              <w:rPr>
                <w:sz w:val="22"/>
              </w:rPr>
            </w:pPr>
          </w:p>
        </w:tc>
        <w:tc>
          <w:tcPr>
            <w:tcW w:w="994" w:type="dxa"/>
          </w:tcPr>
          <w:p w:rsidR="00BD3082" w:rsidRDefault="00BD3082" w:rsidP="00740483">
            <w:pPr>
              <w:rPr>
                <w:sz w:val="22"/>
              </w:rPr>
            </w:pP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Pr="007A6FBD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ind w:left="34" w:firstLine="0"/>
              <w:rPr>
                <w:sz w:val="22"/>
              </w:rPr>
            </w:pPr>
            <w:r w:rsidRPr="007A6FBD">
              <w:rPr>
                <w:snapToGrid w:val="0"/>
              </w:rPr>
              <w:t>Класс опасности</w:t>
            </w:r>
            <w:r>
              <w:rPr>
                <w:snapToGrid w:val="0"/>
              </w:rPr>
              <w:t xml:space="preserve"> по ГОСТ </w:t>
            </w:r>
            <w:r w:rsidRPr="009D1B54">
              <w:rPr>
                <w:snapToGrid w:val="0"/>
              </w:rPr>
              <w:t>12.1.007-76</w:t>
            </w:r>
            <w:r w:rsidRPr="009D1B54">
              <w:rPr>
                <w:snapToGrid w:val="0"/>
                <w:sz w:val="28"/>
              </w:rPr>
              <w:t xml:space="preserve"> </w:t>
            </w:r>
            <w:r w:rsidRPr="007A6FBD">
              <w:rPr>
                <w:snapToGrid w:val="0"/>
              </w:rPr>
              <w:t>(официально заверенные копии подтверждающих документов прилагаются).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  <w:vAlign w:val="center"/>
          </w:tcPr>
          <w:p w:rsidR="00BD3082" w:rsidRPr="007B34D5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20" w:after="20"/>
              <w:ind w:left="34" w:firstLine="0"/>
            </w:pPr>
            <w:r w:rsidRPr="007B34D5">
              <w:rPr>
                <w:noProof/>
                <w:snapToGrid w:val="0"/>
              </w:rPr>
              <w:t>Гарантийные показатели:</w:t>
            </w:r>
            <w:r w:rsidRPr="00B51CAB">
              <w:rPr>
                <w:color w:val="FF0000"/>
              </w:rPr>
              <w:t xml:space="preserve"> </w:t>
            </w:r>
          </w:p>
        </w:tc>
      </w:tr>
      <w:tr w:rsidR="00BD3082" w:rsidTr="00740483">
        <w:trPr>
          <w:trHeight w:val="97"/>
        </w:trPr>
        <w:tc>
          <w:tcPr>
            <w:tcW w:w="5387" w:type="dxa"/>
            <w:gridSpan w:val="7"/>
          </w:tcPr>
          <w:p w:rsidR="00BD3082" w:rsidRPr="007B34D5" w:rsidRDefault="00BD3082" w:rsidP="00740483">
            <w:pPr>
              <w:spacing w:before="20" w:after="20"/>
            </w:pPr>
            <w:r>
              <w:rPr>
                <w:noProof/>
                <w:snapToGrid w:val="0"/>
              </w:rPr>
              <w:t>- с</w:t>
            </w:r>
            <w:r w:rsidRPr="007B34D5">
              <w:rPr>
                <w:noProof/>
                <w:snapToGrid w:val="0"/>
              </w:rPr>
              <w:t>редняя скорость коррозии углеродистой стали, мм/год</w:t>
            </w:r>
            <w:r>
              <w:rPr>
                <w:noProof/>
                <w:snapToGrid w:val="0"/>
              </w:rPr>
              <w:t xml:space="preserve"> </w:t>
            </w:r>
          </w:p>
        </w:tc>
        <w:tc>
          <w:tcPr>
            <w:tcW w:w="850" w:type="dxa"/>
            <w:gridSpan w:val="2"/>
          </w:tcPr>
          <w:p w:rsidR="00BD3082" w:rsidRPr="007B34D5" w:rsidRDefault="00BD3082" w:rsidP="00740483">
            <w:pPr>
              <w:spacing w:before="20" w:after="20"/>
              <w:jc w:val="center"/>
            </w:pPr>
            <w:r w:rsidRPr="007B34D5">
              <w:t>&lt; 0,1</w:t>
            </w:r>
          </w:p>
        </w:tc>
        <w:tc>
          <w:tcPr>
            <w:tcW w:w="3969" w:type="dxa"/>
            <w:gridSpan w:val="6"/>
          </w:tcPr>
          <w:p w:rsidR="00BD3082" w:rsidRPr="007B34D5" w:rsidRDefault="00BD3082" w:rsidP="00740483">
            <w:pPr>
              <w:spacing w:before="20" w:after="20"/>
              <w:jc w:val="center"/>
            </w:pPr>
            <w:r w:rsidRPr="005A3DDB">
              <w:t xml:space="preserve">Определяется </w:t>
            </w:r>
            <w:proofErr w:type="spellStart"/>
            <w:r w:rsidRPr="005A3DDB">
              <w:t>толщинометрией</w:t>
            </w:r>
            <w:proofErr w:type="spellEnd"/>
          </w:p>
        </w:tc>
      </w:tr>
      <w:tr w:rsidR="00BD3082" w:rsidTr="00740483">
        <w:trPr>
          <w:trHeight w:val="97"/>
        </w:trPr>
        <w:tc>
          <w:tcPr>
            <w:tcW w:w="5387" w:type="dxa"/>
            <w:gridSpan w:val="7"/>
          </w:tcPr>
          <w:p w:rsidR="00BD3082" w:rsidRDefault="00BD3082" w:rsidP="00740483">
            <w:pPr>
              <w:spacing w:before="20" w:after="2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-отсутствие отложений в трубках и пучках теплообменнного оборудования</w:t>
            </w:r>
          </w:p>
        </w:tc>
        <w:tc>
          <w:tcPr>
            <w:tcW w:w="850" w:type="dxa"/>
            <w:gridSpan w:val="2"/>
          </w:tcPr>
          <w:p w:rsidR="00BD3082" w:rsidRPr="007B34D5" w:rsidRDefault="00BD3082" w:rsidP="00740483">
            <w:pPr>
              <w:spacing w:before="20" w:after="20"/>
              <w:jc w:val="center"/>
            </w:pPr>
          </w:p>
        </w:tc>
        <w:tc>
          <w:tcPr>
            <w:tcW w:w="3969" w:type="dxa"/>
            <w:gridSpan w:val="6"/>
          </w:tcPr>
          <w:p w:rsidR="00BD3082" w:rsidRPr="005A3DDB" w:rsidRDefault="00BD3082" w:rsidP="00740483">
            <w:pPr>
              <w:spacing w:before="20" w:after="20"/>
              <w:jc w:val="center"/>
            </w:pPr>
            <w:r w:rsidRPr="005A3DDB">
              <w:t xml:space="preserve">Определяется визуально либо по факту </w:t>
            </w:r>
            <w:r>
              <w:t>отклонения от норм режима</w:t>
            </w:r>
          </w:p>
        </w:tc>
      </w:tr>
      <w:tr w:rsidR="00BD3082" w:rsidTr="00740483">
        <w:trPr>
          <w:trHeight w:val="77"/>
        </w:trPr>
        <w:tc>
          <w:tcPr>
            <w:tcW w:w="8362" w:type="dxa"/>
            <w:gridSpan w:val="13"/>
          </w:tcPr>
          <w:p w:rsidR="00BD3082" w:rsidRPr="007B34D5" w:rsidRDefault="00BD3082" w:rsidP="00BD3082">
            <w:pPr>
              <w:numPr>
                <w:ilvl w:val="0"/>
                <w:numId w:val="15"/>
              </w:numPr>
              <w:tabs>
                <w:tab w:val="left" w:pos="459"/>
              </w:tabs>
              <w:suppressAutoHyphens w:val="0"/>
              <w:ind w:hanging="686"/>
              <w:jc w:val="both"/>
            </w:pPr>
            <w:r w:rsidRPr="007B34D5">
              <w:t xml:space="preserve">Предлагаемая периодичность поставки реагентов </w:t>
            </w:r>
            <w:r>
              <w:t>(График поставки)</w:t>
            </w:r>
          </w:p>
        </w:tc>
        <w:tc>
          <w:tcPr>
            <w:tcW w:w="1844" w:type="dxa"/>
            <w:gridSpan w:val="2"/>
          </w:tcPr>
          <w:p w:rsidR="00BD3082" w:rsidRPr="007B34D5" w:rsidRDefault="00BD3082" w:rsidP="00740483">
            <w:pPr>
              <w:tabs>
                <w:tab w:val="left" w:pos="459"/>
              </w:tabs>
              <w:ind w:left="176"/>
              <w:jc w:val="both"/>
            </w:pPr>
          </w:p>
        </w:tc>
      </w:tr>
      <w:tr w:rsidR="00BD3082" w:rsidTr="00740483">
        <w:trPr>
          <w:trHeight w:val="77"/>
        </w:trPr>
        <w:tc>
          <w:tcPr>
            <w:tcW w:w="1843" w:type="dxa"/>
            <w:gridSpan w:val="2"/>
            <w:vAlign w:val="center"/>
          </w:tcPr>
          <w:p w:rsidR="00BD3082" w:rsidRPr="00E83B75" w:rsidRDefault="00BD3082" w:rsidP="00740483">
            <w:pPr>
              <w:tabs>
                <w:tab w:val="left" w:pos="45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 реагента</w:t>
            </w:r>
          </w:p>
        </w:tc>
        <w:tc>
          <w:tcPr>
            <w:tcW w:w="1276" w:type="dxa"/>
            <w:gridSpan w:val="2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01.07.2018</w:t>
            </w:r>
            <w:r>
              <w:rPr>
                <w:sz w:val="18"/>
              </w:rPr>
              <w:t xml:space="preserve"> с учетом первоначального заполнения системы</w:t>
            </w:r>
          </w:p>
        </w:tc>
        <w:tc>
          <w:tcPr>
            <w:tcW w:w="1134" w:type="dxa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01.01.2019</w:t>
            </w:r>
          </w:p>
        </w:tc>
        <w:tc>
          <w:tcPr>
            <w:tcW w:w="1276" w:type="dxa"/>
            <w:gridSpan w:val="3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01.07.2019</w:t>
            </w:r>
          </w:p>
        </w:tc>
        <w:tc>
          <w:tcPr>
            <w:tcW w:w="1417" w:type="dxa"/>
            <w:gridSpan w:val="3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01.01.2020</w:t>
            </w:r>
          </w:p>
        </w:tc>
        <w:tc>
          <w:tcPr>
            <w:tcW w:w="1416" w:type="dxa"/>
            <w:gridSpan w:val="2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01.07.2020</w:t>
            </w:r>
          </w:p>
        </w:tc>
        <w:tc>
          <w:tcPr>
            <w:tcW w:w="1844" w:type="dxa"/>
            <w:gridSpan w:val="2"/>
            <w:vAlign w:val="center"/>
          </w:tcPr>
          <w:p w:rsidR="00BD3082" w:rsidRPr="00104703" w:rsidRDefault="00BD3082" w:rsidP="00740483">
            <w:pPr>
              <w:tabs>
                <w:tab w:val="left" w:pos="459"/>
              </w:tabs>
              <w:jc w:val="center"/>
              <w:rPr>
                <w:sz w:val="18"/>
              </w:rPr>
            </w:pPr>
            <w:r w:rsidRPr="00104703">
              <w:rPr>
                <w:sz w:val="18"/>
              </w:rPr>
              <w:t>01.01.2021</w:t>
            </w:r>
          </w:p>
        </w:tc>
      </w:tr>
      <w:tr w:rsidR="00BD3082" w:rsidTr="00740483">
        <w:trPr>
          <w:trHeight w:val="77"/>
        </w:trPr>
        <w:tc>
          <w:tcPr>
            <w:tcW w:w="1843" w:type="dxa"/>
            <w:gridSpan w:val="2"/>
          </w:tcPr>
          <w:p w:rsidR="00BD3082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276" w:type="dxa"/>
            <w:gridSpan w:val="2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134" w:type="dxa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276" w:type="dxa"/>
            <w:gridSpan w:val="3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417" w:type="dxa"/>
            <w:gridSpan w:val="3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416" w:type="dxa"/>
            <w:gridSpan w:val="2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  <w:tc>
          <w:tcPr>
            <w:tcW w:w="1844" w:type="dxa"/>
            <w:gridSpan w:val="2"/>
          </w:tcPr>
          <w:p w:rsidR="00BD3082" w:rsidRPr="00E83B75" w:rsidRDefault="00BD3082" w:rsidP="00740483">
            <w:pPr>
              <w:tabs>
                <w:tab w:val="left" w:pos="459"/>
              </w:tabs>
              <w:jc w:val="both"/>
              <w:rPr>
                <w:sz w:val="20"/>
              </w:rPr>
            </w:pPr>
          </w:p>
        </w:tc>
      </w:tr>
      <w:tr w:rsidR="00BD3082" w:rsidTr="00740483">
        <w:trPr>
          <w:trHeight w:val="77"/>
        </w:trPr>
        <w:tc>
          <w:tcPr>
            <w:tcW w:w="8362" w:type="dxa"/>
            <w:gridSpan w:val="13"/>
          </w:tcPr>
          <w:p w:rsidR="00BD3082" w:rsidRPr="001F7536" w:rsidRDefault="00BD3082" w:rsidP="00BD3082">
            <w:pPr>
              <w:numPr>
                <w:ilvl w:val="0"/>
                <w:numId w:val="15"/>
              </w:numPr>
              <w:tabs>
                <w:tab w:val="left" w:pos="459"/>
              </w:tabs>
              <w:suppressAutoHyphens w:val="0"/>
              <w:ind w:hanging="686"/>
              <w:jc w:val="both"/>
            </w:pPr>
            <w:r w:rsidRPr="001F7536">
              <w:t>Страна, город планируемого производства реагентов</w:t>
            </w:r>
          </w:p>
        </w:tc>
        <w:tc>
          <w:tcPr>
            <w:tcW w:w="1844" w:type="dxa"/>
            <w:gridSpan w:val="2"/>
          </w:tcPr>
          <w:p w:rsidR="00BD3082" w:rsidRPr="007B34D5" w:rsidRDefault="00BD3082" w:rsidP="00740483">
            <w:pPr>
              <w:tabs>
                <w:tab w:val="left" w:pos="459"/>
              </w:tabs>
              <w:ind w:left="176"/>
              <w:jc w:val="both"/>
            </w:pP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Pr="007B34D5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line="228" w:lineRule="auto"/>
              <w:ind w:left="0" w:firstLine="34"/>
              <w:jc w:val="both"/>
              <w:rPr>
                <w:noProof/>
                <w:snapToGrid w:val="0"/>
              </w:rPr>
            </w:pPr>
            <w:r w:rsidRPr="007B34D5">
              <w:rPr>
                <w:noProof/>
                <w:snapToGrid w:val="0"/>
              </w:rPr>
              <w:t xml:space="preserve">Гарантии выполнения работ по сервисному обслуживанию в полном объеме согласно </w:t>
            </w:r>
            <w:r w:rsidRPr="002B2FA0">
              <w:rPr>
                <w:noProof/>
                <w:snapToGrid w:val="0"/>
              </w:rPr>
              <w:t>п. 2.4 и требованиям  раздела 4</w:t>
            </w:r>
            <w:r>
              <w:rPr>
                <w:noProof/>
                <w:snapToGrid w:val="0"/>
              </w:rPr>
              <w:t xml:space="preserve"> </w:t>
            </w:r>
            <w:r w:rsidRPr="007B34D5">
              <w:rPr>
                <w:noProof/>
                <w:snapToGrid w:val="0"/>
              </w:rPr>
              <w:t xml:space="preserve">данного технического задания. Предложения по организации технического сопровождения, аналитического и коррозионного контроля. 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Pr="007B34D5" w:rsidRDefault="00BD3082" w:rsidP="00BD3082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20" w:after="20"/>
              <w:ind w:left="34" w:firstLine="0"/>
            </w:pPr>
            <w:r w:rsidRPr="007B34D5">
              <w:rPr>
                <w:snapToGrid w:val="0"/>
              </w:rPr>
              <w:t>Дополнительные предложения по сервисному обслуживанию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Pr="007B34D5" w:rsidRDefault="00BD3082" w:rsidP="00BD3082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ind w:left="34" w:firstLine="0"/>
              <w:jc w:val="both"/>
            </w:pPr>
            <w:r w:rsidRPr="007B34D5">
              <w:rPr>
                <w:noProof/>
                <w:snapToGrid w:val="0"/>
              </w:rPr>
              <w:lastRenderedPageBreak/>
              <w:t>Референц-лист о применении предлагаемых реагентов на установках аминовой очистки газов (не менее 1 года) на предприятиях нефтепереработки и нефтехимии в РФ.</w:t>
            </w:r>
          </w:p>
        </w:tc>
      </w:tr>
      <w:tr w:rsidR="00BD3082" w:rsidTr="00740483">
        <w:trPr>
          <w:trHeight w:val="20"/>
        </w:trPr>
        <w:tc>
          <w:tcPr>
            <w:tcW w:w="10206" w:type="dxa"/>
            <w:gridSpan w:val="15"/>
          </w:tcPr>
          <w:p w:rsidR="00BD3082" w:rsidRPr="0003712C" w:rsidRDefault="00BD3082" w:rsidP="00BD3082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line="221" w:lineRule="auto"/>
              <w:ind w:left="34" w:firstLine="0"/>
              <w:jc w:val="both"/>
              <w:rPr>
                <w:noProof/>
                <w:snapToGrid w:val="0"/>
                <w:sz w:val="22"/>
              </w:rPr>
            </w:pPr>
            <w:r w:rsidRPr="00570C93">
              <w:rPr>
                <w:noProof/>
                <w:snapToGrid w:val="0"/>
              </w:rPr>
              <w:t xml:space="preserve">Приложения - </w:t>
            </w:r>
            <w:r w:rsidRPr="00570C93">
              <w:t>официально</w:t>
            </w:r>
            <w:r w:rsidRPr="006F7E80">
              <w:t xml:space="preserve"> заверенные копии </w:t>
            </w:r>
            <w:r>
              <w:t>документов (на русском языке):</w:t>
            </w:r>
          </w:p>
          <w:p w:rsidR="00BD3082" w:rsidRDefault="00BD3082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>- описание реагентов, информация об условиях хранения;</w:t>
            </w:r>
          </w:p>
          <w:p w:rsidR="00BD3082" w:rsidRDefault="00BD3082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 xml:space="preserve">- </w:t>
            </w:r>
            <w:r w:rsidRPr="006F7E80">
              <w:t>паспорт</w:t>
            </w:r>
            <w:r>
              <w:t>а</w:t>
            </w:r>
            <w:r w:rsidRPr="006F7E80">
              <w:t xml:space="preserve"> безопасности</w:t>
            </w:r>
            <w:r>
              <w:t xml:space="preserve"> реагентов;</w:t>
            </w:r>
            <w:r w:rsidRPr="006F7E80">
              <w:t xml:space="preserve"> </w:t>
            </w:r>
          </w:p>
          <w:p w:rsidR="00BD3082" w:rsidRDefault="00BD3082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 xml:space="preserve">- </w:t>
            </w:r>
            <w:r w:rsidRPr="006F7E80">
              <w:t>свидетельств</w:t>
            </w:r>
            <w:r>
              <w:t>а</w:t>
            </w:r>
            <w:r w:rsidRPr="006F7E80">
              <w:t xml:space="preserve"> о государственной регистрации</w:t>
            </w:r>
            <w:r>
              <w:t>;</w:t>
            </w:r>
          </w:p>
          <w:p w:rsidR="00BD3082" w:rsidRPr="00987F0E" w:rsidRDefault="00BD3082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>
              <w:t>-</w:t>
            </w:r>
            <w:r w:rsidRPr="006F7E80">
              <w:t xml:space="preserve"> методик</w:t>
            </w:r>
            <w:r>
              <w:t>и</w:t>
            </w:r>
            <w:r w:rsidRPr="006F7E80">
              <w:t xml:space="preserve"> входного контроля</w:t>
            </w:r>
            <w:r>
              <w:t>.</w:t>
            </w:r>
          </w:p>
        </w:tc>
      </w:tr>
    </w:tbl>
    <w:p w:rsidR="00BD3082" w:rsidRPr="00570C93" w:rsidRDefault="00BD3082" w:rsidP="00BD3082">
      <w:pPr>
        <w:pStyle w:val="a7"/>
        <w:spacing w:after="0"/>
        <w:jc w:val="both"/>
        <w:rPr>
          <w:b/>
        </w:rPr>
      </w:pPr>
      <w:r w:rsidRPr="00570C93">
        <w:rPr>
          <w:b/>
        </w:rPr>
        <w:t>Приложения:</w:t>
      </w:r>
    </w:p>
    <w:p w:rsidR="00BD3082" w:rsidRPr="00570C93" w:rsidRDefault="00BD3082" w:rsidP="00BD3082">
      <w:pPr>
        <w:pStyle w:val="a7"/>
        <w:numPr>
          <w:ilvl w:val="0"/>
          <w:numId w:val="27"/>
        </w:numPr>
        <w:suppressAutoHyphens w:val="0"/>
        <w:spacing w:after="0"/>
        <w:jc w:val="both"/>
      </w:pPr>
      <w:r w:rsidRPr="00570C93">
        <w:t>Схемы дозирования реагентов.</w:t>
      </w:r>
    </w:p>
    <w:p w:rsidR="00BD3082" w:rsidRPr="00570C93" w:rsidRDefault="00BD3082" w:rsidP="00BD3082">
      <w:pPr>
        <w:pStyle w:val="a7"/>
        <w:numPr>
          <w:ilvl w:val="0"/>
          <w:numId w:val="27"/>
        </w:numPr>
        <w:suppressAutoHyphens w:val="0"/>
        <w:spacing w:after="0"/>
        <w:jc w:val="both"/>
      </w:pPr>
      <w:r w:rsidRPr="00570C93">
        <w:t>Аналитический контроль.</w:t>
      </w:r>
    </w:p>
    <w:p w:rsidR="00BD3082" w:rsidRDefault="00BD3082" w:rsidP="00BD3082">
      <w:pPr>
        <w:pStyle w:val="a7"/>
        <w:numPr>
          <w:ilvl w:val="0"/>
          <w:numId w:val="27"/>
        </w:numPr>
        <w:suppressAutoHyphens w:val="0"/>
        <w:spacing w:after="0"/>
        <w:jc w:val="both"/>
      </w:pPr>
      <w:r w:rsidRPr="00570C93">
        <w:t>Технологическая схема узла аминовой очистки установки Гидроочистки дизельного топлива.</w:t>
      </w:r>
    </w:p>
    <w:p w:rsidR="00740483" w:rsidRDefault="00740483" w:rsidP="00740483">
      <w:pPr>
        <w:pStyle w:val="a7"/>
        <w:suppressAutoHyphens w:val="0"/>
        <w:spacing w:after="0"/>
        <w:jc w:val="both"/>
      </w:pPr>
      <w:r w:rsidRPr="00740483">
        <w:rPr>
          <w:noProof/>
          <w:sz w:val="22"/>
          <w:lang w:eastAsia="ru-RU"/>
        </w:rPr>
        <w:drawing>
          <wp:inline distT="0" distB="0" distL="0" distR="0" wp14:anchorId="0D269753" wp14:editId="1C88097F">
            <wp:extent cx="6479540" cy="66890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737" cy="669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Pr="00DA2BB7" w:rsidRDefault="00740483" w:rsidP="00740483">
      <w:pPr>
        <w:pStyle w:val="a7"/>
        <w:spacing w:after="0"/>
        <w:jc w:val="both"/>
        <w:rPr>
          <w:rFonts w:ascii="Calibri" w:hAnsi="Calibri"/>
        </w:rPr>
      </w:pPr>
      <w:r w:rsidRPr="00740483">
        <w:rPr>
          <w:b/>
          <w:noProof/>
          <w:lang w:eastAsia="ru-RU"/>
        </w:rPr>
        <w:lastRenderedPageBreak/>
        <w:drawing>
          <wp:inline distT="0" distB="0" distL="0" distR="0">
            <wp:extent cx="6480175" cy="79303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93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3A0EA0">
      <w:pPr>
        <w:pStyle w:val="a8"/>
        <w:rPr>
          <w:b/>
          <w:sz w:val="24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3A0EA0" w:rsidRDefault="00740483" w:rsidP="0054179A">
      <w:pPr>
        <w:pStyle w:val="a7"/>
        <w:spacing w:after="0"/>
        <w:jc w:val="both"/>
        <w:rPr>
          <w:sz w:val="22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 w:rsidRPr="00740483">
        <w:rPr>
          <w:b/>
          <w:noProof/>
          <w:lang w:eastAsia="ru-RU"/>
        </w:rPr>
        <w:lastRenderedPageBreak/>
        <w:drawing>
          <wp:inline distT="0" distB="0" distL="0" distR="0">
            <wp:extent cx="6480175" cy="6948217"/>
            <wp:effectExtent l="0" t="0" r="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6948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3A0EA0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№3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</w:p>
    <w:p w:rsidR="00BD3082" w:rsidRDefault="00BD3082" w:rsidP="0054179A">
      <w:pPr>
        <w:pStyle w:val="a7"/>
        <w:spacing w:after="0"/>
        <w:jc w:val="both"/>
        <w:rPr>
          <w:sz w:val="22"/>
        </w:rPr>
      </w:pPr>
    </w:p>
    <w:p w:rsidR="00740483" w:rsidRDefault="00740483" w:rsidP="003A0EA0">
      <w:pPr>
        <w:pStyle w:val="aff7"/>
        <w:ind w:firstLine="0"/>
        <w:rPr>
          <w:sz w:val="24"/>
        </w:rPr>
      </w:pPr>
      <w:r w:rsidRPr="00740483">
        <w:rPr>
          <w:noProof/>
          <w:sz w:val="24"/>
        </w:rPr>
        <w:drawing>
          <wp:inline distT="0" distB="0" distL="0" distR="0">
            <wp:extent cx="6480175" cy="9307326"/>
            <wp:effectExtent l="0" t="0" r="0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30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br w:type="page"/>
      </w:r>
    </w:p>
    <w:p w:rsidR="00740483" w:rsidRDefault="00740483" w:rsidP="003A0EA0">
      <w:pPr>
        <w:pStyle w:val="aff7"/>
        <w:ind w:firstLine="0"/>
        <w:rPr>
          <w:sz w:val="24"/>
        </w:rPr>
      </w:pPr>
      <w:r w:rsidRPr="00740483">
        <w:rPr>
          <w:noProof/>
          <w:sz w:val="24"/>
        </w:rPr>
        <w:lastRenderedPageBreak/>
        <w:drawing>
          <wp:inline distT="0" distB="0" distL="0" distR="0">
            <wp:extent cx="6480082" cy="922351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259" cy="922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br w:type="page"/>
      </w:r>
    </w:p>
    <w:p w:rsidR="00740483" w:rsidRDefault="00740483" w:rsidP="003A0EA0">
      <w:pPr>
        <w:pStyle w:val="aff7"/>
        <w:ind w:firstLine="0"/>
        <w:rPr>
          <w:sz w:val="24"/>
        </w:rPr>
      </w:pPr>
      <w:r w:rsidRPr="00740483">
        <w:rPr>
          <w:noProof/>
          <w:sz w:val="24"/>
        </w:rPr>
        <w:lastRenderedPageBreak/>
        <w:drawing>
          <wp:inline distT="0" distB="0" distL="0" distR="0">
            <wp:extent cx="6479889" cy="905454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98" cy="905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br w:type="page"/>
      </w:r>
    </w:p>
    <w:p w:rsidR="003A0EA0" w:rsidRDefault="00740483" w:rsidP="00740483">
      <w:pPr>
        <w:pStyle w:val="aff7"/>
        <w:ind w:firstLine="0"/>
        <w:rPr>
          <w:b w:val="0"/>
        </w:rPr>
      </w:pPr>
      <w:r w:rsidRPr="00740483">
        <w:rPr>
          <w:noProof/>
          <w:sz w:val="24"/>
        </w:rPr>
        <w:lastRenderedPageBreak/>
        <w:drawing>
          <wp:inline distT="0" distB="0" distL="0" distR="0">
            <wp:extent cx="6480175" cy="6572297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657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</w:rPr>
        <w:t xml:space="preserve"> </w:t>
      </w:r>
    </w:p>
    <w:p w:rsidR="003A0EA0" w:rsidRDefault="003A0EA0" w:rsidP="003A0EA0">
      <w:pPr>
        <w:pStyle w:val="aff7"/>
        <w:ind w:firstLine="0"/>
        <w:rPr>
          <w:sz w:val="24"/>
          <w:szCs w:val="12"/>
        </w:rPr>
      </w:pPr>
    </w:p>
    <w:p w:rsidR="003A0EA0" w:rsidRPr="00A3457D" w:rsidRDefault="003A0EA0" w:rsidP="003A0EA0">
      <w:pPr>
        <w:pStyle w:val="aff7"/>
        <w:spacing w:after="120"/>
        <w:ind w:firstLine="0"/>
        <w:jc w:val="both"/>
        <w:rPr>
          <w:sz w:val="24"/>
        </w:rPr>
      </w:pPr>
      <w:r>
        <w:rPr>
          <w:sz w:val="24"/>
        </w:rPr>
        <w:t xml:space="preserve">5. </w:t>
      </w:r>
      <w:r w:rsidRPr="00A3457D">
        <w:rPr>
          <w:sz w:val="24"/>
        </w:rPr>
        <w:t>Форма предоставления результатов на русском языке</w:t>
      </w:r>
    </w:p>
    <w:p w:rsidR="003A0EA0" w:rsidRPr="00DB566A" w:rsidRDefault="003A0EA0" w:rsidP="003A0EA0">
      <w:pPr>
        <w:pStyle w:val="aff7"/>
        <w:ind w:right="-285" w:firstLine="0"/>
        <w:rPr>
          <w:b w:val="0"/>
          <w:sz w:val="24"/>
        </w:rPr>
      </w:pPr>
      <w:r w:rsidRPr="00DB566A">
        <w:rPr>
          <w:b w:val="0"/>
          <w:sz w:val="24"/>
        </w:rPr>
        <w:t>Техни</w:t>
      </w:r>
      <w:r>
        <w:rPr>
          <w:b w:val="0"/>
          <w:sz w:val="24"/>
        </w:rPr>
        <w:t>ческое</w:t>
      </w:r>
      <w:r w:rsidRPr="00DB566A">
        <w:rPr>
          <w:b w:val="0"/>
          <w:sz w:val="24"/>
        </w:rPr>
        <w:t xml:space="preserve"> предложение на проведение </w:t>
      </w:r>
      <w:proofErr w:type="spellStart"/>
      <w:r w:rsidRPr="00DB566A">
        <w:rPr>
          <w:b w:val="0"/>
          <w:sz w:val="24"/>
        </w:rPr>
        <w:t>реагентной</w:t>
      </w:r>
      <w:proofErr w:type="spellEnd"/>
      <w:r w:rsidRPr="00DB566A">
        <w:rPr>
          <w:b w:val="0"/>
          <w:sz w:val="24"/>
        </w:rPr>
        <w:t xml:space="preserve"> обработки блока </w:t>
      </w:r>
      <w:proofErr w:type="spellStart"/>
      <w:r w:rsidRPr="00DB566A">
        <w:rPr>
          <w:b w:val="0"/>
          <w:sz w:val="24"/>
        </w:rPr>
        <w:t>отпарной</w:t>
      </w:r>
      <w:proofErr w:type="spellEnd"/>
      <w:r w:rsidRPr="00DB566A">
        <w:rPr>
          <w:b w:val="0"/>
          <w:sz w:val="24"/>
        </w:rPr>
        <w:t xml:space="preserve"> колонны К-102 и колонны стабилизации бензина К-301</w:t>
      </w:r>
      <w:r w:rsidRPr="00DB566A">
        <w:rPr>
          <w:b w:val="0"/>
          <w:sz w:val="22"/>
        </w:rPr>
        <w:t xml:space="preserve"> </w:t>
      </w:r>
      <w:r w:rsidRPr="00DB566A">
        <w:rPr>
          <w:b w:val="0"/>
          <w:sz w:val="24"/>
        </w:rPr>
        <w:t xml:space="preserve">установки </w:t>
      </w:r>
      <w:r>
        <w:rPr>
          <w:b w:val="0"/>
          <w:sz w:val="24"/>
        </w:rPr>
        <w:t>Гидроочистки дизельного топлива (</w:t>
      </w:r>
      <w:r w:rsidRPr="00DB566A">
        <w:rPr>
          <w:b w:val="0"/>
          <w:sz w:val="24"/>
        </w:rPr>
        <w:t>ГОДТ</w:t>
      </w:r>
      <w:r>
        <w:rPr>
          <w:b w:val="0"/>
          <w:sz w:val="24"/>
        </w:rPr>
        <w:t>)</w:t>
      </w:r>
      <w:r w:rsidRPr="00DB566A">
        <w:rPr>
          <w:b w:val="0"/>
          <w:sz w:val="24"/>
        </w:rPr>
        <w:t xml:space="preserve"> для защиты оборудования от коррозии</w:t>
      </w:r>
    </w:p>
    <w:tbl>
      <w:tblPr>
        <w:tblW w:w="1021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69"/>
        <w:gridCol w:w="1101"/>
        <w:gridCol w:w="91"/>
        <w:gridCol w:w="937"/>
        <w:gridCol w:w="136"/>
        <w:gridCol w:w="1103"/>
        <w:gridCol w:w="322"/>
        <w:gridCol w:w="570"/>
        <w:gridCol w:w="571"/>
        <w:gridCol w:w="125"/>
        <w:gridCol w:w="435"/>
        <w:gridCol w:w="959"/>
        <w:gridCol w:w="742"/>
        <w:gridCol w:w="496"/>
        <w:gridCol w:w="1342"/>
        <w:gridCol w:w="14"/>
      </w:tblGrid>
      <w:tr w:rsidR="003A0EA0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</w:tcPr>
          <w:p w:rsidR="003A0EA0" w:rsidRPr="009870E4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34" w:firstLine="0"/>
              <w:rPr>
                <w:snapToGrid w:val="0"/>
              </w:rPr>
            </w:pPr>
            <w:r w:rsidRPr="009870E4">
              <w:rPr>
                <w:snapToGrid w:val="0"/>
              </w:rPr>
              <w:t xml:space="preserve">Результаты предварительного посещения установки ГОДТ </w:t>
            </w:r>
            <w:r w:rsidRPr="009870E4">
              <w:t>техническими специалистами Поставщика. Копия Акта предварительного посещения установки, подписанного представителями Заказчика и Поставщика.</w:t>
            </w:r>
          </w:p>
        </w:tc>
      </w:tr>
      <w:tr w:rsidR="003A0EA0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</w:tcPr>
          <w:p w:rsidR="003A0EA0" w:rsidRPr="009870E4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/>
              <w:ind w:left="34" w:firstLine="0"/>
              <w:jc w:val="both"/>
              <w:rPr>
                <w:snapToGrid w:val="0"/>
              </w:rPr>
            </w:pPr>
            <w:r w:rsidRPr="009870E4">
              <w:rPr>
                <w:snapToGrid w:val="0"/>
              </w:rPr>
              <w:t xml:space="preserve">Программа пуско-наладочного периода по подбору оптимального расхода реагента для защиты от коррозии оборудования </w:t>
            </w:r>
            <w:r w:rsidRPr="009870E4">
              <w:t xml:space="preserve">блока </w:t>
            </w:r>
            <w:proofErr w:type="spellStart"/>
            <w:r w:rsidRPr="009870E4">
              <w:t>отпарной</w:t>
            </w:r>
            <w:proofErr w:type="spellEnd"/>
            <w:r w:rsidRPr="009870E4">
              <w:t xml:space="preserve"> колонны К-102, колонны стабилизации бензина К-301</w:t>
            </w:r>
            <w:r w:rsidRPr="009870E4">
              <w:rPr>
                <w:snapToGrid w:val="0"/>
              </w:rPr>
              <w:t xml:space="preserve"> очистки установки Гидроочистки дизельного топлива. </w:t>
            </w:r>
          </w:p>
          <w:p w:rsidR="003A0EA0" w:rsidRPr="009870E4" w:rsidRDefault="003A0EA0" w:rsidP="00740483">
            <w:pPr>
              <w:tabs>
                <w:tab w:val="left" w:pos="318"/>
              </w:tabs>
              <w:spacing w:after="40"/>
              <w:ind w:left="34" w:firstLine="284"/>
              <w:rPr>
                <w:snapToGrid w:val="0"/>
              </w:rPr>
            </w:pPr>
            <w:r w:rsidRPr="009870E4">
              <w:rPr>
                <w:snapToGrid w:val="0"/>
              </w:rPr>
              <w:t>Продолжительность пусконаладочного периода.</w:t>
            </w:r>
          </w:p>
        </w:tc>
      </w:tr>
      <w:tr w:rsidR="003A0EA0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  <w:tcBorders>
              <w:bottom w:val="single" w:sz="4" w:space="0" w:color="auto"/>
            </w:tcBorders>
          </w:tcPr>
          <w:p w:rsidR="003A0EA0" w:rsidRPr="009870E4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0" w:firstLine="34"/>
              <w:rPr>
                <w:snapToGrid w:val="0"/>
              </w:rPr>
            </w:pPr>
            <w:r w:rsidRPr="000C3554">
              <w:rPr>
                <w:snapToGrid w:val="0"/>
              </w:rPr>
              <w:t>Программа</w:t>
            </w:r>
            <w:r w:rsidRPr="009870E4">
              <w:rPr>
                <w:snapToGrid w:val="0"/>
              </w:rPr>
              <w:t xml:space="preserve"> </w:t>
            </w:r>
            <w:proofErr w:type="spellStart"/>
            <w:r w:rsidRPr="009870E4">
              <w:rPr>
                <w:snapToGrid w:val="0"/>
              </w:rPr>
              <w:t>реагентной</w:t>
            </w:r>
            <w:proofErr w:type="spellEnd"/>
            <w:r w:rsidRPr="009870E4">
              <w:rPr>
                <w:snapToGrid w:val="0"/>
              </w:rPr>
              <w:t xml:space="preserve"> обработки </w:t>
            </w:r>
            <w:r w:rsidRPr="009870E4">
              <w:t xml:space="preserve">блока </w:t>
            </w:r>
            <w:proofErr w:type="spellStart"/>
            <w:r w:rsidRPr="009870E4">
              <w:t>отпарной</w:t>
            </w:r>
            <w:proofErr w:type="spellEnd"/>
            <w:r w:rsidRPr="009870E4">
              <w:t xml:space="preserve"> колонны К-102, колонны стабилизации бензина К-301</w:t>
            </w:r>
            <w:r w:rsidRPr="009870E4">
              <w:rPr>
                <w:snapToGrid w:val="0"/>
              </w:rPr>
              <w:t xml:space="preserve"> установки ГОДТ для защиты оборудования от коррозии.</w:t>
            </w:r>
          </w:p>
        </w:tc>
      </w:tr>
      <w:tr w:rsidR="003A0EA0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  <w:tcBorders>
              <w:bottom w:val="double" w:sz="4" w:space="0" w:color="auto"/>
            </w:tcBorders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40" w:after="40"/>
              <w:ind w:left="0" w:firstLine="34"/>
              <w:rPr>
                <w:snapToGrid w:val="0"/>
              </w:rPr>
            </w:pPr>
            <w:r w:rsidRPr="00DB566A">
              <w:rPr>
                <w:snapToGrid w:val="0"/>
              </w:rPr>
              <w:t xml:space="preserve">Потребность в реагентах на </w:t>
            </w:r>
            <w:r>
              <w:t>36</w:t>
            </w:r>
            <w:r w:rsidRPr="00C0517A">
              <w:t xml:space="preserve"> </w:t>
            </w:r>
            <w:proofErr w:type="spellStart"/>
            <w:r w:rsidRPr="00C0517A">
              <w:t>мес</w:t>
            </w:r>
            <w:proofErr w:type="spellEnd"/>
            <w:r>
              <w:t xml:space="preserve"> (на период с апреля 2018г. по март 2021г.)</w:t>
            </w:r>
            <w:r w:rsidRPr="004856DA">
              <w:t>)</w:t>
            </w:r>
          </w:p>
        </w:tc>
      </w:tr>
      <w:tr w:rsidR="003A0EA0" w:rsidTr="00740483">
        <w:trPr>
          <w:gridAfter w:val="1"/>
          <w:wAfter w:w="14" w:type="dxa"/>
          <w:trHeight w:val="96"/>
        </w:trPr>
        <w:tc>
          <w:tcPr>
            <w:tcW w:w="3534" w:type="dxa"/>
            <w:gridSpan w:val="5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 w:rsidRPr="002B55B2">
              <w:rPr>
                <w:snapToGrid w:val="0"/>
                <w:sz w:val="20"/>
              </w:rPr>
              <w:t>Наименование реагента</w:t>
            </w:r>
          </w:p>
        </w:tc>
        <w:tc>
          <w:tcPr>
            <w:tcW w:w="2691" w:type="dxa"/>
            <w:gridSpan w:val="5"/>
            <w:tcBorders>
              <w:top w:val="double" w:sz="4" w:space="0" w:color="auto"/>
              <w:bottom w:val="single" w:sz="4" w:space="0" w:color="auto"/>
            </w:tcBorders>
          </w:tcPr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  <w:vertAlign w:val="superscript"/>
              </w:rPr>
            </w:pPr>
            <w:r w:rsidRPr="002B55B2">
              <w:rPr>
                <w:snapToGrid w:val="0"/>
                <w:sz w:val="20"/>
              </w:rPr>
              <w:t xml:space="preserve">Объем реагента на </w:t>
            </w:r>
            <w:r w:rsidRPr="002B55B2">
              <w:rPr>
                <w:snapToGrid w:val="0"/>
                <w:sz w:val="20"/>
              </w:rPr>
              <w:lastRenderedPageBreak/>
              <w:t xml:space="preserve">первоначальное заполнение </w:t>
            </w:r>
            <w:r>
              <w:rPr>
                <w:snapToGrid w:val="0"/>
                <w:sz w:val="20"/>
              </w:rPr>
              <w:t>системы</w:t>
            </w:r>
            <w:r w:rsidRPr="002B55B2">
              <w:rPr>
                <w:snapToGrid w:val="0"/>
                <w:sz w:val="20"/>
              </w:rPr>
              <w:t>, м</w:t>
            </w:r>
            <w:r w:rsidRPr="002B55B2">
              <w:rPr>
                <w:snapToGrid w:val="0"/>
                <w:sz w:val="20"/>
                <w:vertAlign w:val="superscript"/>
              </w:rPr>
              <w:t>3</w:t>
            </w:r>
          </w:p>
        </w:tc>
        <w:tc>
          <w:tcPr>
            <w:tcW w:w="3974" w:type="dxa"/>
            <w:gridSpan w:val="5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 w:rsidRPr="002B55B2">
              <w:rPr>
                <w:snapToGrid w:val="0"/>
                <w:sz w:val="20"/>
              </w:rPr>
              <w:lastRenderedPageBreak/>
              <w:t>Количество, т</w:t>
            </w:r>
          </w:p>
        </w:tc>
      </w:tr>
      <w:tr w:rsidR="003A0EA0" w:rsidTr="00740483">
        <w:trPr>
          <w:gridAfter w:val="1"/>
          <w:wAfter w:w="14" w:type="dxa"/>
          <w:trHeight w:val="96"/>
        </w:trPr>
        <w:tc>
          <w:tcPr>
            <w:tcW w:w="3534" w:type="dxa"/>
            <w:gridSpan w:val="5"/>
            <w:tcBorders>
              <w:bottom w:val="doub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both"/>
              <w:rPr>
                <w:snapToGrid w:val="0"/>
              </w:rPr>
            </w:pPr>
          </w:p>
        </w:tc>
        <w:tc>
          <w:tcPr>
            <w:tcW w:w="2691" w:type="dxa"/>
            <w:gridSpan w:val="5"/>
            <w:tcBorders>
              <w:bottom w:val="doub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</w:rPr>
            </w:pPr>
            <w:r>
              <w:rPr>
                <w:snapToGrid w:val="0"/>
              </w:rPr>
              <w:t>0,4</w:t>
            </w:r>
          </w:p>
        </w:tc>
        <w:tc>
          <w:tcPr>
            <w:tcW w:w="3974" w:type="dxa"/>
            <w:gridSpan w:val="5"/>
            <w:tcBorders>
              <w:bottom w:val="doub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</w:tr>
      <w:tr w:rsidR="003A0EA0" w:rsidTr="00740483">
        <w:trPr>
          <w:gridAfter w:val="1"/>
          <w:wAfter w:w="14" w:type="dxa"/>
          <w:trHeight w:val="260"/>
        </w:trPr>
        <w:tc>
          <w:tcPr>
            <w:tcW w:w="1269" w:type="dxa"/>
            <w:vMerge w:val="restart"/>
            <w:vAlign w:val="center"/>
          </w:tcPr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 w:rsidRPr="002B55B2">
              <w:rPr>
                <w:snapToGrid w:val="0"/>
                <w:sz w:val="20"/>
              </w:rPr>
              <w:t>Наименование реагента</w:t>
            </w:r>
          </w:p>
        </w:tc>
        <w:tc>
          <w:tcPr>
            <w:tcW w:w="1101" w:type="dxa"/>
            <w:vMerge w:val="restart"/>
            <w:vAlign w:val="center"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 w:rsidRPr="002B55B2">
              <w:rPr>
                <w:snapToGrid w:val="0"/>
                <w:sz w:val="20"/>
              </w:rPr>
              <w:t>Расход реагента</w:t>
            </w:r>
            <w:r>
              <w:rPr>
                <w:snapToGrid w:val="0"/>
                <w:sz w:val="20"/>
              </w:rPr>
              <w:t>,</w:t>
            </w:r>
            <w:r w:rsidRPr="002B55B2">
              <w:rPr>
                <w:snapToGrid w:val="0"/>
                <w:sz w:val="20"/>
              </w:rPr>
              <w:t xml:space="preserve"> </w:t>
            </w:r>
          </w:p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>
              <w:rPr>
                <w:snapToGrid w:val="0"/>
                <w:sz w:val="20"/>
              </w:rPr>
              <w:t>л/ч</w:t>
            </w:r>
          </w:p>
        </w:tc>
        <w:tc>
          <w:tcPr>
            <w:tcW w:w="1028" w:type="dxa"/>
            <w:gridSpan w:val="2"/>
            <w:vMerge w:val="restart"/>
            <w:vAlign w:val="center"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 w:rsidRPr="002B55B2">
              <w:rPr>
                <w:snapToGrid w:val="0"/>
                <w:sz w:val="20"/>
              </w:rPr>
              <w:t>Расход реагента</w:t>
            </w:r>
            <w:r>
              <w:rPr>
                <w:snapToGrid w:val="0"/>
                <w:sz w:val="20"/>
              </w:rPr>
              <w:t>,</w:t>
            </w:r>
            <w:r w:rsidRPr="002B55B2">
              <w:rPr>
                <w:snapToGrid w:val="0"/>
                <w:sz w:val="20"/>
              </w:rPr>
              <w:t xml:space="preserve"> </w:t>
            </w:r>
          </w:p>
          <w:p w:rsidR="003A0EA0" w:rsidRPr="002B55B2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  <w:sz w:val="20"/>
              </w:rPr>
            </w:pPr>
            <w:r>
              <w:rPr>
                <w:snapToGrid w:val="0"/>
                <w:sz w:val="20"/>
              </w:rPr>
              <w:t>кг/ч</w:t>
            </w:r>
          </w:p>
        </w:tc>
        <w:tc>
          <w:tcPr>
            <w:tcW w:w="6801" w:type="dxa"/>
            <w:gridSpan w:val="11"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</w:rPr>
            </w:pPr>
            <w:r w:rsidRPr="00CC0A99">
              <w:rPr>
                <w:snapToGrid w:val="0"/>
                <w:sz w:val="22"/>
              </w:rPr>
              <w:t>Количество, т</w:t>
            </w:r>
          </w:p>
        </w:tc>
      </w:tr>
      <w:tr w:rsidR="003A0EA0" w:rsidTr="00740483">
        <w:trPr>
          <w:gridAfter w:val="1"/>
          <w:wAfter w:w="14" w:type="dxa"/>
          <w:trHeight w:val="636"/>
        </w:trPr>
        <w:tc>
          <w:tcPr>
            <w:tcW w:w="1269" w:type="dxa"/>
            <w:vMerge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</w:rPr>
            </w:pPr>
          </w:p>
        </w:tc>
        <w:tc>
          <w:tcPr>
            <w:tcW w:w="1101" w:type="dxa"/>
            <w:vMerge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</w:rPr>
            </w:pPr>
          </w:p>
        </w:tc>
        <w:tc>
          <w:tcPr>
            <w:tcW w:w="1028" w:type="dxa"/>
            <w:gridSpan w:val="2"/>
            <w:vMerge/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jc w:val="center"/>
              <w:rPr>
                <w:snapToGrid w:val="0"/>
              </w:rPr>
            </w:pPr>
          </w:p>
        </w:tc>
        <w:tc>
          <w:tcPr>
            <w:tcW w:w="1561" w:type="dxa"/>
            <w:gridSpan w:val="3"/>
            <w:vAlign w:val="center"/>
          </w:tcPr>
          <w:p w:rsidR="003A0EA0" w:rsidRPr="00257B0A" w:rsidRDefault="003A0EA0" w:rsidP="00740483">
            <w:pPr>
              <w:ind w:left="-108" w:right="-108"/>
              <w:jc w:val="center"/>
              <w:rPr>
                <w:sz w:val="18"/>
              </w:rPr>
            </w:pPr>
            <w:r>
              <w:rPr>
                <w:sz w:val="18"/>
              </w:rPr>
              <w:t>На период  апрель -декабрь 2018 г</w:t>
            </w:r>
          </w:p>
        </w:tc>
        <w:tc>
          <w:tcPr>
            <w:tcW w:w="1701" w:type="dxa"/>
            <w:gridSpan w:val="4"/>
            <w:vAlign w:val="center"/>
          </w:tcPr>
          <w:p w:rsidR="003A0EA0" w:rsidRPr="00257B0A" w:rsidRDefault="003A0EA0" w:rsidP="00740483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На период  январь -декабрь 2019 г</w:t>
            </w:r>
          </w:p>
        </w:tc>
        <w:tc>
          <w:tcPr>
            <w:tcW w:w="1701" w:type="dxa"/>
            <w:gridSpan w:val="2"/>
            <w:vAlign w:val="center"/>
          </w:tcPr>
          <w:p w:rsidR="003A0EA0" w:rsidRPr="00257B0A" w:rsidRDefault="003A0EA0" w:rsidP="00740483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На период  январь -декабрь 2020 г</w:t>
            </w:r>
          </w:p>
        </w:tc>
        <w:tc>
          <w:tcPr>
            <w:tcW w:w="1838" w:type="dxa"/>
            <w:gridSpan w:val="2"/>
            <w:vAlign w:val="center"/>
          </w:tcPr>
          <w:p w:rsidR="003A0EA0" w:rsidRPr="00257B0A" w:rsidRDefault="003A0EA0" w:rsidP="00740483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На период  январь -март 2021 г</w:t>
            </w:r>
          </w:p>
        </w:tc>
      </w:tr>
      <w:tr w:rsidR="003A0EA0" w:rsidTr="00740483">
        <w:trPr>
          <w:gridAfter w:val="1"/>
          <w:wAfter w:w="14" w:type="dxa"/>
          <w:trHeight w:val="96"/>
        </w:trPr>
        <w:tc>
          <w:tcPr>
            <w:tcW w:w="1269" w:type="dxa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  <w:tc>
          <w:tcPr>
            <w:tcW w:w="1101" w:type="dxa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  <w:tc>
          <w:tcPr>
            <w:tcW w:w="1028" w:type="dxa"/>
            <w:gridSpan w:val="2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  <w:tc>
          <w:tcPr>
            <w:tcW w:w="1561" w:type="dxa"/>
            <w:gridSpan w:val="3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rPr>
                <w:snapToGrid w:val="0"/>
              </w:rPr>
            </w:pPr>
          </w:p>
        </w:tc>
        <w:tc>
          <w:tcPr>
            <w:tcW w:w="1701" w:type="dxa"/>
            <w:gridSpan w:val="4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  <w:tc>
          <w:tcPr>
            <w:tcW w:w="1838" w:type="dxa"/>
            <w:gridSpan w:val="2"/>
            <w:tcBorders>
              <w:bottom w:val="single" w:sz="4" w:space="0" w:color="auto"/>
            </w:tcBorders>
          </w:tcPr>
          <w:p w:rsidR="003A0EA0" w:rsidRDefault="003A0EA0" w:rsidP="00740483">
            <w:pPr>
              <w:tabs>
                <w:tab w:val="left" w:pos="1167"/>
              </w:tabs>
              <w:spacing w:before="40" w:after="40"/>
              <w:ind w:left="743"/>
              <w:rPr>
                <w:snapToGrid w:val="0"/>
              </w:rPr>
            </w:pPr>
          </w:p>
        </w:tc>
      </w:tr>
      <w:tr w:rsidR="003A0EA0" w:rsidRPr="00DB566A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  <w:tcBorders>
              <w:top w:val="double" w:sz="4" w:space="0" w:color="auto"/>
            </w:tcBorders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3" w:firstLine="1"/>
              <w:rPr>
                <w:snapToGrid w:val="0"/>
              </w:rPr>
            </w:pPr>
            <w:r w:rsidRPr="00DB566A">
              <w:rPr>
                <w:snapToGrid w:val="0"/>
              </w:rPr>
              <w:t>Предложения по таре.</w:t>
            </w:r>
          </w:p>
        </w:tc>
      </w:tr>
      <w:tr w:rsidR="003A0EA0" w:rsidRPr="00DB566A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</w:tcPr>
          <w:p w:rsidR="003A0EA0" w:rsidRPr="009870E4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3" w:firstLine="1"/>
              <w:jc w:val="both"/>
              <w:rPr>
                <w:snapToGrid w:val="0"/>
              </w:rPr>
            </w:pPr>
            <w:r w:rsidRPr="009870E4">
              <w:rPr>
                <w:snapToGrid w:val="0"/>
              </w:rPr>
              <w:t>Информация о физико-химических свойствах реагента, требования по подготовке емкости   Е-114 и дозировочного оборудования к заполнению предлагаемым реагентом.</w:t>
            </w:r>
          </w:p>
        </w:tc>
      </w:tr>
      <w:tr w:rsidR="003A0EA0" w:rsidRPr="00DB566A" w:rsidTr="00740483">
        <w:trPr>
          <w:gridAfter w:val="1"/>
          <w:wAfter w:w="14" w:type="dxa"/>
          <w:trHeight w:val="20"/>
        </w:trPr>
        <w:tc>
          <w:tcPr>
            <w:tcW w:w="10199" w:type="dxa"/>
            <w:gridSpan w:val="15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3" w:firstLine="1"/>
            </w:pPr>
            <w:r w:rsidRPr="00DB566A">
              <w:rPr>
                <w:snapToGrid w:val="0"/>
              </w:rPr>
              <w:t>Класс опасности по ГОСТ 12.1.007-76 (официально заверенные копии подтверждающих документов прилагаются).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  <w:vAlign w:val="center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left="34" w:firstLine="0"/>
            </w:pPr>
            <w:r w:rsidRPr="00DB566A">
              <w:rPr>
                <w:noProof/>
                <w:snapToGrid w:val="0"/>
              </w:rPr>
              <w:t>Гарантийные показатели:</w:t>
            </w:r>
            <w:r>
              <w:rPr>
                <w:noProof/>
                <w:snapToGrid w:val="0"/>
              </w:rPr>
              <w:t xml:space="preserve"> </w:t>
            </w:r>
          </w:p>
        </w:tc>
      </w:tr>
      <w:tr w:rsidR="003A0EA0" w:rsidTr="00740483">
        <w:trPr>
          <w:trHeight w:val="20"/>
        </w:trPr>
        <w:tc>
          <w:tcPr>
            <w:tcW w:w="5529" w:type="dxa"/>
            <w:gridSpan w:val="8"/>
          </w:tcPr>
          <w:p w:rsidR="003A0EA0" w:rsidRPr="00DB566A" w:rsidRDefault="003A0EA0" w:rsidP="00740483">
            <w:pPr>
              <w:spacing w:before="60" w:after="60"/>
              <w:ind w:firstLine="318"/>
            </w:pPr>
            <w:r w:rsidRPr="00DB566A">
              <w:rPr>
                <w:noProof/>
                <w:snapToGrid w:val="0"/>
              </w:rPr>
              <w:t>- Средняя скорость коррозии углеродистой стали, мм/год</w:t>
            </w:r>
            <w:r>
              <w:rPr>
                <w:noProof/>
                <w:snapToGrid w:val="0"/>
              </w:rPr>
              <w:t xml:space="preserve"> </w:t>
            </w:r>
          </w:p>
        </w:tc>
        <w:tc>
          <w:tcPr>
            <w:tcW w:w="4684" w:type="dxa"/>
            <w:gridSpan w:val="8"/>
          </w:tcPr>
          <w:p w:rsidR="003A0EA0" w:rsidRPr="00DB566A" w:rsidRDefault="003A0EA0" w:rsidP="00740483">
            <w:pPr>
              <w:spacing w:before="60" w:after="60"/>
              <w:jc w:val="center"/>
            </w:pPr>
            <w:r w:rsidRPr="00DB566A">
              <w:t>&lt; 0,1</w:t>
            </w:r>
            <w:r>
              <w:t xml:space="preserve"> (определяется </w:t>
            </w:r>
            <w:proofErr w:type="spellStart"/>
            <w:r>
              <w:t>толщинометрией</w:t>
            </w:r>
            <w:proofErr w:type="spellEnd"/>
            <w:r>
              <w:t>)</w:t>
            </w:r>
          </w:p>
        </w:tc>
      </w:tr>
      <w:tr w:rsidR="003A0EA0" w:rsidTr="00740483">
        <w:trPr>
          <w:trHeight w:val="20"/>
        </w:trPr>
        <w:tc>
          <w:tcPr>
            <w:tcW w:w="5529" w:type="dxa"/>
            <w:gridSpan w:val="8"/>
          </w:tcPr>
          <w:p w:rsidR="003A0EA0" w:rsidRPr="0039538B" w:rsidRDefault="003A0EA0" w:rsidP="00740483">
            <w:pPr>
              <w:spacing w:before="60" w:after="60"/>
              <w:ind w:firstLine="318"/>
              <w:jc w:val="both"/>
              <w:rPr>
                <w:noProof/>
                <w:snapToGrid w:val="0"/>
              </w:rPr>
            </w:pPr>
            <w:r w:rsidRPr="0039538B">
              <w:rPr>
                <w:noProof/>
                <w:snapToGrid w:val="0"/>
              </w:rPr>
              <w:t>- Отложения в трубках воздушных холодильников ХВ-102, ХВ-30</w:t>
            </w:r>
            <w:r>
              <w:rPr>
                <w:noProof/>
                <w:snapToGrid w:val="0"/>
              </w:rPr>
              <w:t>1</w:t>
            </w:r>
          </w:p>
        </w:tc>
        <w:tc>
          <w:tcPr>
            <w:tcW w:w="4684" w:type="dxa"/>
            <w:gridSpan w:val="8"/>
          </w:tcPr>
          <w:p w:rsidR="003A0EA0" w:rsidRPr="00DB566A" w:rsidRDefault="003A0EA0" w:rsidP="00740483">
            <w:pPr>
              <w:spacing w:before="60" w:after="60"/>
              <w:jc w:val="center"/>
            </w:pPr>
            <w:r w:rsidRPr="00DB566A">
              <w:t>Отсутствие</w:t>
            </w:r>
            <w:r>
              <w:t xml:space="preserve"> (о</w:t>
            </w:r>
            <w:r w:rsidRPr="005A3DDB">
              <w:t xml:space="preserve">пределяется визуально либо по факту </w:t>
            </w:r>
            <w:r>
              <w:t>отклонения от норм режима</w:t>
            </w:r>
            <w:r>
              <w:rPr>
                <w:sz w:val="22"/>
              </w:rPr>
              <w:t>)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hanging="686"/>
              <w:jc w:val="both"/>
            </w:pPr>
            <w:r w:rsidRPr="00DB566A">
              <w:t xml:space="preserve">Предлагаемая периодичность поставки реагентов </w:t>
            </w:r>
            <w:r>
              <w:t>(График поставки)</w:t>
            </w:r>
          </w:p>
        </w:tc>
      </w:tr>
      <w:tr w:rsidR="003A0EA0" w:rsidTr="00740483">
        <w:trPr>
          <w:trHeight w:val="20"/>
        </w:trPr>
        <w:tc>
          <w:tcPr>
            <w:tcW w:w="1269" w:type="dxa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  <w:r>
              <w:t>Наименование реагента</w:t>
            </w:r>
          </w:p>
        </w:tc>
        <w:tc>
          <w:tcPr>
            <w:tcW w:w="1192" w:type="dxa"/>
            <w:gridSpan w:val="2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 w:rsidRPr="00187885">
              <w:rPr>
                <w:sz w:val="18"/>
              </w:rPr>
              <w:t>01.04.2018 с учетом первоначального заполнения системы</w:t>
            </w:r>
          </w:p>
        </w:tc>
        <w:tc>
          <w:tcPr>
            <w:tcW w:w="1073" w:type="dxa"/>
            <w:gridSpan w:val="2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01.07.2018</w:t>
            </w:r>
          </w:p>
        </w:tc>
        <w:tc>
          <w:tcPr>
            <w:tcW w:w="1103" w:type="dxa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01.01.2019</w:t>
            </w:r>
          </w:p>
        </w:tc>
        <w:tc>
          <w:tcPr>
            <w:tcW w:w="1463" w:type="dxa"/>
            <w:gridSpan w:val="3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01.07.2019</w:t>
            </w:r>
          </w:p>
        </w:tc>
        <w:tc>
          <w:tcPr>
            <w:tcW w:w="1519" w:type="dxa"/>
            <w:gridSpan w:val="3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01.01.2020.</w:t>
            </w:r>
          </w:p>
        </w:tc>
        <w:tc>
          <w:tcPr>
            <w:tcW w:w="1238" w:type="dxa"/>
            <w:gridSpan w:val="2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01.07.2020</w:t>
            </w:r>
          </w:p>
        </w:tc>
        <w:tc>
          <w:tcPr>
            <w:tcW w:w="1356" w:type="dxa"/>
            <w:gridSpan w:val="2"/>
            <w:vAlign w:val="center"/>
          </w:tcPr>
          <w:p w:rsidR="003A0EA0" w:rsidRPr="00187885" w:rsidRDefault="003A0EA0" w:rsidP="00740483">
            <w:pPr>
              <w:tabs>
                <w:tab w:val="left" w:pos="318"/>
              </w:tabs>
              <w:spacing w:before="60" w:after="60"/>
              <w:jc w:val="center"/>
              <w:rPr>
                <w:sz w:val="18"/>
              </w:rPr>
            </w:pPr>
            <w:r>
              <w:rPr>
                <w:sz w:val="18"/>
              </w:rPr>
              <w:t>01.01.2021</w:t>
            </w:r>
          </w:p>
        </w:tc>
      </w:tr>
      <w:tr w:rsidR="003A0EA0" w:rsidTr="00740483">
        <w:trPr>
          <w:trHeight w:val="20"/>
        </w:trPr>
        <w:tc>
          <w:tcPr>
            <w:tcW w:w="1269" w:type="dxa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192" w:type="dxa"/>
            <w:gridSpan w:val="2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073" w:type="dxa"/>
            <w:gridSpan w:val="2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103" w:type="dxa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463" w:type="dxa"/>
            <w:gridSpan w:val="3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519" w:type="dxa"/>
            <w:gridSpan w:val="3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238" w:type="dxa"/>
            <w:gridSpan w:val="2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  <w:tc>
          <w:tcPr>
            <w:tcW w:w="1356" w:type="dxa"/>
            <w:gridSpan w:val="2"/>
            <w:vAlign w:val="center"/>
          </w:tcPr>
          <w:p w:rsidR="003A0EA0" w:rsidRPr="00DB566A" w:rsidRDefault="003A0EA0" w:rsidP="00740483">
            <w:pPr>
              <w:tabs>
                <w:tab w:val="left" w:pos="318"/>
              </w:tabs>
              <w:spacing w:before="60" w:after="60"/>
              <w:jc w:val="center"/>
            </w:pP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</w:tabs>
              <w:suppressAutoHyphens w:val="0"/>
              <w:spacing w:before="60" w:after="60"/>
              <w:ind w:hanging="686"/>
              <w:jc w:val="both"/>
            </w:pPr>
            <w:r>
              <w:t xml:space="preserve"> </w:t>
            </w:r>
            <w:r w:rsidRPr="00DB566A">
              <w:t>Страна, город планируемого производства реагентов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before="60" w:after="60" w:line="228" w:lineRule="auto"/>
              <w:ind w:left="0" w:firstLine="34"/>
              <w:jc w:val="both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 </w:t>
            </w:r>
            <w:r w:rsidRPr="00DB566A">
              <w:rPr>
                <w:noProof/>
                <w:snapToGrid w:val="0"/>
              </w:rPr>
              <w:t xml:space="preserve">Гарантии выполнения работ по сервисному обслуживанию в полном объеме согласно </w:t>
            </w:r>
            <w:r w:rsidRPr="000C3554">
              <w:rPr>
                <w:noProof/>
                <w:snapToGrid w:val="0"/>
              </w:rPr>
              <w:t>п. 2.4 и требованиям раздела 4</w:t>
            </w:r>
            <w:r>
              <w:rPr>
                <w:noProof/>
                <w:snapToGrid w:val="0"/>
              </w:rPr>
              <w:t xml:space="preserve"> </w:t>
            </w:r>
            <w:r w:rsidRPr="00DB566A">
              <w:rPr>
                <w:noProof/>
                <w:snapToGrid w:val="0"/>
              </w:rPr>
              <w:t xml:space="preserve">данного технического задания. Предложения по организации технического сопровождения, аналитического и коррозионного контроля. 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before="60" w:after="60"/>
              <w:ind w:left="34" w:firstLine="0"/>
            </w:pPr>
            <w:r>
              <w:rPr>
                <w:snapToGrid w:val="0"/>
              </w:rPr>
              <w:t xml:space="preserve"> </w:t>
            </w:r>
            <w:r w:rsidRPr="00DB566A">
              <w:rPr>
                <w:snapToGrid w:val="0"/>
              </w:rPr>
              <w:t>Дополнительные предложения по сервисному обслуживанию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0208AC" w:rsidRDefault="003A0EA0" w:rsidP="003A0EA0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before="60" w:after="60"/>
              <w:ind w:left="34" w:firstLine="0"/>
              <w:jc w:val="both"/>
            </w:pPr>
            <w:r w:rsidRPr="00DB566A">
              <w:rPr>
                <w:noProof/>
                <w:snapToGrid w:val="0"/>
              </w:rPr>
              <w:t xml:space="preserve"> Референц-лист о применении предлагаемых реагентов (не менее 1 г</w:t>
            </w:r>
            <w:r>
              <w:rPr>
                <w:noProof/>
                <w:snapToGrid w:val="0"/>
              </w:rPr>
              <w:t>.</w:t>
            </w:r>
            <w:r w:rsidRPr="00DB566A">
              <w:rPr>
                <w:noProof/>
                <w:snapToGrid w:val="0"/>
              </w:rPr>
              <w:t xml:space="preserve">) </w:t>
            </w:r>
            <w:r w:rsidRPr="000208AC">
              <w:rPr>
                <w:noProof/>
                <w:snapToGrid w:val="0"/>
              </w:rPr>
              <w:t xml:space="preserve">на </w:t>
            </w:r>
            <w:r w:rsidRPr="000208AC">
              <w:t>установках аналог</w:t>
            </w:r>
            <w:r>
              <w:t>-</w:t>
            </w:r>
          </w:p>
          <w:p w:rsidR="003A0EA0" w:rsidRPr="00DB566A" w:rsidRDefault="003A0EA0" w:rsidP="00740483">
            <w:pPr>
              <w:tabs>
                <w:tab w:val="left" w:pos="318"/>
                <w:tab w:val="left" w:pos="459"/>
              </w:tabs>
              <w:spacing w:before="60" w:after="60"/>
              <w:ind w:left="34"/>
              <w:jc w:val="both"/>
            </w:pPr>
            <w:r>
              <w:t xml:space="preserve">   </w:t>
            </w:r>
            <w:proofErr w:type="spellStart"/>
            <w:r w:rsidRPr="00DB566A">
              <w:t>ичной</w:t>
            </w:r>
            <w:proofErr w:type="spellEnd"/>
            <w:r w:rsidRPr="00DB566A">
              <w:t xml:space="preserve"> переработки нефти</w:t>
            </w:r>
            <w:r w:rsidRPr="00DB566A">
              <w:rPr>
                <w:noProof/>
                <w:snapToGrid w:val="0"/>
              </w:rPr>
              <w:t xml:space="preserve"> предприятий нефтепереработки и нефтехимии в РФ.</w:t>
            </w:r>
          </w:p>
        </w:tc>
      </w:tr>
      <w:tr w:rsidR="003A0EA0" w:rsidTr="00740483">
        <w:trPr>
          <w:trHeight w:val="20"/>
        </w:trPr>
        <w:tc>
          <w:tcPr>
            <w:tcW w:w="10213" w:type="dxa"/>
            <w:gridSpan w:val="16"/>
          </w:tcPr>
          <w:p w:rsidR="003A0EA0" w:rsidRPr="00DB566A" w:rsidRDefault="003A0EA0" w:rsidP="003A0EA0">
            <w:pPr>
              <w:numPr>
                <w:ilvl w:val="0"/>
                <w:numId w:val="15"/>
              </w:numPr>
              <w:tabs>
                <w:tab w:val="left" w:pos="318"/>
                <w:tab w:val="left" w:pos="459"/>
              </w:tabs>
              <w:suppressAutoHyphens w:val="0"/>
              <w:spacing w:before="60"/>
              <w:ind w:left="34" w:firstLine="0"/>
              <w:jc w:val="both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 </w:t>
            </w:r>
            <w:r w:rsidRPr="00DB566A">
              <w:rPr>
                <w:noProof/>
                <w:snapToGrid w:val="0"/>
              </w:rPr>
              <w:t xml:space="preserve">Приложения - </w:t>
            </w:r>
            <w:r w:rsidRPr="00DB566A">
              <w:t>официально заверенные копии документов (на русском языке):</w:t>
            </w:r>
          </w:p>
          <w:p w:rsidR="003A0EA0" w:rsidRPr="00DB566A" w:rsidRDefault="003A0EA0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 w:rsidRPr="00DB566A">
              <w:t>- описание реагента, информация об условиях хранения (для импортных реагентов);</w:t>
            </w:r>
          </w:p>
          <w:p w:rsidR="003A0EA0" w:rsidRPr="00DB566A" w:rsidRDefault="003A0EA0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 w:rsidRPr="00DB566A">
              <w:t>- технические условия (для российских реагентов);</w:t>
            </w:r>
          </w:p>
          <w:p w:rsidR="003A0EA0" w:rsidRPr="00DB566A" w:rsidRDefault="003A0EA0" w:rsidP="00740483">
            <w:pPr>
              <w:tabs>
                <w:tab w:val="left" w:pos="318"/>
                <w:tab w:val="left" w:pos="459"/>
              </w:tabs>
              <w:spacing w:line="221" w:lineRule="auto"/>
              <w:ind w:left="34" w:firstLine="425"/>
              <w:jc w:val="both"/>
            </w:pPr>
            <w:r w:rsidRPr="00DB566A">
              <w:t xml:space="preserve">- паспорт безопасности реагента; </w:t>
            </w:r>
          </w:p>
          <w:p w:rsidR="003A0EA0" w:rsidRPr="00DB566A" w:rsidRDefault="003A0EA0" w:rsidP="00740483">
            <w:pPr>
              <w:tabs>
                <w:tab w:val="left" w:pos="318"/>
                <w:tab w:val="left" w:pos="459"/>
              </w:tabs>
              <w:spacing w:after="60"/>
              <w:ind w:left="34" w:firstLine="425"/>
              <w:jc w:val="both"/>
            </w:pPr>
            <w:r w:rsidRPr="00DB566A">
              <w:t>- свидетельства о государственной регистрации.</w:t>
            </w:r>
          </w:p>
        </w:tc>
      </w:tr>
    </w:tbl>
    <w:p w:rsidR="003A0EA0" w:rsidRDefault="003A0EA0" w:rsidP="003A0EA0">
      <w:pPr>
        <w:pStyle w:val="a7"/>
        <w:spacing w:after="0"/>
        <w:jc w:val="both"/>
        <w:rPr>
          <w:sz w:val="22"/>
        </w:rPr>
      </w:pPr>
    </w:p>
    <w:p w:rsidR="003A0EA0" w:rsidRPr="00DB566A" w:rsidRDefault="003A0EA0" w:rsidP="003A0EA0">
      <w:pPr>
        <w:pStyle w:val="a7"/>
        <w:spacing w:after="0"/>
        <w:jc w:val="both"/>
        <w:rPr>
          <w:b/>
        </w:rPr>
      </w:pPr>
      <w:r w:rsidRPr="00DB566A">
        <w:rPr>
          <w:b/>
        </w:rPr>
        <w:t>Приложения:</w:t>
      </w:r>
    </w:p>
    <w:p w:rsidR="003A0EA0" w:rsidRPr="00DB566A" w:rsidRDefault="003A0EA0" w:rsidP="003A0EA0">
      <w:pPr>
        <w:pStyle w:val="a7"/>
        <w:numPr>
          <w:ilvl w:val="0"/>
          <w:numId w:val="31"/>
        </w:numPr>
        <w:suppressAutoHyphens w:val="0"/>
        <w:spacing w:after="0"/>
        <w:ind w:left="709"/>
        <w:jc w:val="both"/>
      </w:pPr>
      <w:r w:rsidRPr="00DB566A">
        <w:t xml:space="preserve">Схемы дозирования </w:t>
      </w:r>
      <w:r>
        <w:t>ингибитора коррозии</w:t>
      </w:r>
      <w:r w:rsidRPr="00DB566A">
        <w:t>.</w:t>
      </w:r>
    </w:p>
    <w:p w:rsidR="003A0EA0" w:rsidRPr="00DB566A" w:rsidRDefault="003A0EA0" w:rsidP="003A0EA0">
      <w:pPr>
        <w:pStyle w:val="a7"/>
        <w:numPr>
          <w:ilvl w:val="0"/>
          <w:numId w:val="31"/>
        </w:numPr>
        <w:suppressAutoHyphens w:val="0"/>
        <w:spacing w:after="0"/>
        <w:ind w:left="709"/>
        <w:jc w:val="both"/>
      </w:pPr>
      <w:r w:rsidRPr="00DB566A">
        <w:t xml:space="preserve">Технологическая схема блока </w:t>
      </w:r>
      <w:proofErr w:type="spellStart"/>
      <w:r w:rsidRPr="00DB566A">
        <w:t>отпарной</w:t>
      </w:r>
      <w:proofErr w:type="spellEnd"/>
      <w:r w:rsidRPr="00DB566A">
        <w:t xml:space="preserve"> колонны К-102</w:t>
      </w:r>
      <w:r>
        <w:t xml:space="preserve"> и </w:t>
      </w:r>
      <w:r w:rsidRPr="00DB566A">
        <w:t>колонны стабилизации бензина К-301 установки Гидроочистки дизельного топлива.</w:t>
      </w:r>
    </w:p>
    <w:p w:rsidR="003A0EA0" w:rsidRDefault="003A0EA0" w:rsidP="0054179A">
      <w:pPr>
        <w:pStyle w:val="a7"/>
        <w:spacing w:after="0"/>
        <w:jc w:val="both"/>
        <w:rPr>
          <w:sz w:val="22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740483" w:rsidRDefault="00740483" w:rsidP="003A0EA0">
      <w:pPr>
        <w:pStyle w:val="a8"/>
        <w:rPr>
          <w:b/>
          <w:sz w:val="24"/>
        </w:rPr>
      </w:pPr>
      <w:r w:rsidRPr="00740483">
        <w:rPr>
          <w:b/>
          <w:noProof/>
          <w:sz w:val="24"/>
          <w:lang w:eastAsia="ru-RU"/>
        </w:rPr>
        <w:lastRenderedPageBreak/>
        <w:drawing>
          <wp:inline distT="0" distB="0" distL="0" distR="0">
            <wp:extent cx="6299835" cy="6146771"/>
            <wp:effectExtent l="0" t="0" r="5715" b="698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61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</w:rPr>
        <w:br w:type="page"/>
      </w:r>
    </w:p>
    <w:p w:rsidR="003A0EA0" w:rsidRDefault="00740483" w:rsidP="003A0EA0">
      <w:pPr>
        <w:pStyle w:val="a8"/>
        <w:jc w:val="center"/>
        <w:rPr>
          <w:rFonts w:ascii="Calibri" w:hAnsi="Calibri"/>
        </w:rPr>
        <w:sectPr w:rsidR="003A0EA0" w:rsidSect="00740483">
          <w:footerReference w:type="default" r:id="rId33"/>
          <w:pgSz w:w="11906" w:h="16838" w:code="9"/>
          <w:pgMar w:top="1134" w:right="851" w:bottom="1134" w:left="1134" w:header="720" w:footer="442" w:gutter="0"/>
          <w:cols w:space="708"/>
          <w:titlePg/>
          <w:docGrid w:linePitch="360"/>
        </w:sectPr>
      </w:pPr>
      <w:r w:rsidRPr="00740483">
        <w:rPr>
          <w:b/>
          <w:noProof/>
          <w:sz w:val="24"/>
          <w:lang w:eastAsia="ru-RU"/>
        </w:rPr>
        <w:lastRenderedPageBreak/>
        <w:drawing>
          <wp:inline distT="0" distB="0" distL="0" distR="0">
            <wp:extent cx="6299835" cy="5262640"/>
            <wp:effectExtent l="0" t="0" r="571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526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740483" w:rsidP="00057D39">
      <w:pPr>
        <w:jc w:val="center"/>
      </w:pPr>
      <w:r w:rsidRPr="00740483">
        <w:rPr>
          <w:b/>
          <w:noProof/>
          <w:lang w:eastAsia="ru-RU"/>
        </w:rPr>
        <w:lastRenderedPageBreak/>
        <w:drawing>
          <wp:inline distT="0" distB="0" distL="0" distR="0">
            <wp:extent cx="7001510" cy="9846404"/>
            <wp:effectExtent l="63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004260" cy="985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7D39" w:rsidRPr="00057D39">
        <w:rPr>
          <w:b/>
          <w:noProof/>
          <w:lang w:eastAsia="ru-RU"/>
        </w:rPr>
        <w:lastRenderedPageBreak/>
        <w:drawing>
          <wp:inline distT="0" distB="0" distL="0" distR="0">
            <wp:extent cx="6879982" cy="10241915"/>
            <wp:effectExtent l="0" t="4763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881725" cy="1024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54179A">
      <w:pPr>
        <w:pStyle w:val="a7"/>
        <w:spacing w:after="0"/>
        <w:jc w:val="both"/>
        <w:rPr>
          <w:sz w:val="22"/>
        </w:rPr>
        <w:sectPr w:rsidR="003A0EA0" w:rsidSect="003A0EA0">
          <w:pgSz w:w="16838" w:h="11906" w:orient="landscape" w:code="9"/>
          <w:pgMar w:top="567" w:right="426" w:bottom="1134" w:left="540" w:header="720" w:footer="265" w:gutter="0"/>
          <w:cols w:space="708"/>
          <w:docGrid w:linePitch="360"/>
        </w:sectPr>
      </w:pPr>
    </w:p>
    <w:p w:rsidR="0054179A" w:rsidRDefault="0054179A" w:rsidP="0054179A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</w:t>
      </w:r>
      <w:r w:rsidR="003A0EA0">
        <w:rPr>
          <w:rFonts w:ascii="Times New Roman" w:hAnsi="Times New Roman"/>
          <w:lang w:val="ru-RU"/>
        </w:rPr>
        <w:t>4</w:t>
      </w:r>
      <w:r>
        <w:rPr>
          <w:rFonts w:ascii="Times New Roman" w:hAnsi="Times New Roman"/>
          <w:lang w:val="ru-RU"/>
        </w:rPr>
        <w:t xml:space="preserve">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</w:p>
    <w:p w:rsidR="003A0EA0" w:rsidRDefault="00057D39" w:rsidP="003A0EA0">
      <w:pPr>
        <w:jc w:val="center"/>
        <w:rPr>
          <w:b/>
          <w:szCs w:val="26"/>
        </w:rPr>
      </w:pPr>
      <w:r w:rsidRPr="00057D39">
        <w:rPr>
          <w:b/>
          <w:noProof/>
          <w:szCs w:val="26"/>
          <w:lang w:eastAsia="ru-RU"/>
        </w:rPr>
        <w:drawing>
          <wp:inline distT="0" distB="0" distL="0" distR="0">
            <wp:extent cx="6338212" cy="8925339"/>
            <wp:effectExtent l="0" t="0" r="571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643" cy="892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D39" w:rsidRDefault="00057D39" w:rsidP="00057D39">
      <w:pPr>
        <w:jc w:val="center"/>
        <w:rPr>
          <w:b/>
        </w:rPr>
      </w:pPr>
      <w:r w:rsidRPr="00057D39">
        <w:rPr>
          <w:b/>
          <w:noProof/>
          <w:szCs w:val="26"/>
          <w:lang w:eastAsia="ru-RU"/>
        </w:rPr>
        <w:lastRenderedPageBreak/>
        <w:drawing>
          <wp:inline distT="0" distB="0" distL="0" distR="0">
            <wp:extent cx="6338570" cy="9431991"/>
            <wp:effectExtent l="0" t="0" r="508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570" cy="9431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7D39">
        <w:rPr>
          <w:b/>
          <w:noProof/>
          <w:szCs w:val="26"/>
          <w:lang w:eastAsia="ru-RU"/>
        </w:rPr>
        <w:lastRenderedPageBreak/>
        <w:drawing>
          <wp:inline distT="0" distB="0" distL="0" distR="0">
            <wp:extent cx="6338570" cy="4282214"/>
            <wp:effectExtent l="0" t="0" r="5080" b="444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570" cy="4282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057D39" w:rsidP="00057D39">
      <w:pPr>
        <w:jc w:val="center"/>
        <w:rPr>
          <w:b/>
        </w:rPr>
      </w:pPr>
      <w:r>
        <w:rPr>
          <w:b/>
        </w:rPr>
        <w:t xml:space="preserve"> </w:t>
      </w:r>
    </w:p>
    <w:p w:rsidR="003A0EA0" w:rsidRDefault="003A0EA0" w:rsidP="003A0EA0">
      <w:pPr>
        <w:pStyle w:val="ae"/>
        <w:tabs>
          <w:tab w:val="num" w:pos="0"/>
          <w:tab w:val="num" w:pos="709"/>
        </w:tabs>
        <w:ind w:left="17"/>
        <w:rPr>
          <w:b/>
        </w:rPr>
      </w:pPr>
      <w:r>
        <w:rPr>
          <w:b/>
        </w:rPr>
        <w:t>5</w:t>
      </w:r>
      <w:r w:rsidRPr="00B54185">
        <w:rPr>
          <w:b/>
        </w:rPr>
        <w:t>. Форма представления результатов на русском языке</w:t>
      </w:r>
    </w:p>
    <w:p w:rsidR="003A0EA0" w:rsidRPr="00B54185" w:rsidRDefault="003A0EA0" w:rsidP="003A0EA0">
      <w:pPr>
        <w:pStyle w:val="ae"/>
        <w:tabs>
          <w:tab w:val="num" w:pos="0"/>
          <w:tab w:val="num" w:pos="709"/>
        </w:tabs>
        <w:ind w:left="17"/>
        <w:jc w:val="center"/>
      </w:pPr>
      <w:r>
        <w:t>Техническое предложение на применение ингибитора накипных отложений и коррозии реактора R001 блока «</w:t>
      </w:r>
      <w:proofErr w:type="spellStart"/>
      <w:r>
        <w:t>Битурокс</w:t>
      </w:r>
      <w:proofErr w:type="spellEnd"/>
      <w:r>
        <w:t>» битумной установки цеха №1</w:t>
      </w:r>
    </w:p>
    <w:tbl>
      <w:tblPr>
        <w:tblW w:w="992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985"/>
        <w:gridCol w:w="1984"/>
        <w:gridCol w:w="399"/>
        <w:gridCol w:w="2015"/>
      </w:tblGrid>
      <w:tr w:rsidR="003A0EA0" w:rsidRPr="00537181" w:rsidTr="00740483">
        <w:trPr>
          <w:trHeight w:val="391"/>
        </w:trPr>
        <w:tc>
          <w:tcPr>
            <w:tcW w:w="9927" w:type="dxa"/>
            <w:gridSpan w:val="5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709"/>
              </w:tabs>
              <w:spacing w:before="60" w:after="60"/>
              <w:ind w:left="-17"/>
            </w:pPr>
            <w:r w:rsidRPr="0069113A">
              <w:t xml:space="preserve">1. Программа применения ингибитора накипных отложений и коррозии </w:t>
            </w:r>
            <w:r>
              <w:t xml:space="preserve">воздуховодов </w:t>
            </w:r>
            <w:r w:rsidRPr="0069113A">
              <w:t xml:space="preserve">реактора R001 </w:t>
            </w:r>
            <w:r>
              <w:t>блока</w:t>
            </w:r>
            <w:r w:rsidRPr="0069113A">
              <w:t xml:space="preserve"> </w:t>
            </w:r>
            <w:r>
              <w:t>«</w:t>
            </w:r>
            <w:proofErr w:type="spellStart"/>
            <w:r w:rsidRPr="0069113A">
              <w:t>Битурокс</w:t>
            </w:r>
            <w:proofErr w:type="spellEnd"/>
            <w:r>
              <w:t>»</w:t>
            </w:r>
            <w:r w:rsidRPr="0069113A">
              <w:t xml:space="preserve">. Информация о химическом составе предлагаемого реагента, его физико-химические свойства. Требования по подготовке емкости Е-1д и дозировочного оборудования к заполнению предлагаемым реагентом. </w:t>
            </w:r>
          </w:p>
        </w:tc>
      </w:tr>
      <w:tr w:rsidR="003A0EA0" w:rsidRPr="00537181" w:rsidTr="00740483">
        <w:trPr>
          <w:trHeight w:val="73"/>
        </w:trPr>
        <w:tc>
          <w:tcPr>
            <w:tcW w:w="9927" w:type="dxa"/>
            <w:gridSpan w:val="5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709"/>
              </w:tabs>
              <w:spacing w:before="60" w:after="60"/>
              <w:ind w:left="-17"/>
            </w:pPr>
            <w:r w:rsidRPr="0069113A">
              <w:t>2. Требуемое количество реагента (в килограммах) на заполнение системы.</w:t>
            </w:r>
          </w:p>
        </w:tc>
      </w:tr>
      <w:tr w:rsidR="003A0EA0" w:rsidRPr="00537181" w:rsidTr="00740483">
        <w:trPr>
          <w:trHeight w:val="73"/>
        </w:trPr>
        <w:tc>
          <w:tcPr>
            <w:tcW w:w="9927" w:type="dxa"/>
            <w:gridSpan w:val="5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709"/>
              </w:tabs>
              <w:spacing w:before="60" w:after="60"/>
              <w:ind w:left="-17"/>
            </w:pPr>
            <w:r w:rsidRPr="0069113A">
              <w:t xml:space="preserve">3. Удельная норма расхода реагента (на загрузку реактора </w:t>
            </w:r>
            <w:r w:rsidRPr="0069113A">
              <w:rPr>
                <w:lang w:val="en-US"/>
              </w:rPr>
              <w:t>R</w:t>
            </w:r>
            <w:r w:rsidRPr="0069113A">
              <w:t>001), в кг/т.</w:t>
            </w:r>
          </w:p>
        </w:tc>
      </w:tr>
      <w:tr w:rsidR="003A0EA0" w:rsidRPr="00537181" w:rsidTr="00740483">
        <w:trPr>
          <w:trHeight w:val="73"/>
        </w:trPr>
        <w:tc>
          <w:tcPr>
            <w:tcW w:w="9927" w:type="dxa"/>
            <w:gridSpan w:val="5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709"/>
              </w:tabs>
              <w:spacing w:before="60" w:after="60"/>
              <w:ind w:left="-17"/>
            </w:pPr>
            <w:r w:rsidRPr="0069113A">
              <w:t>4. Предложения по таре.</w:t>
            </w:r>
          </w:p>
        </w:tc>
      </w:tr>
      <w:tr w:rsidR="003A0EA0" w:rsidRPr="00A03246" w:rsidTr="00740483">
        <w:trPr>
          <w:trHeight w:val="73"/>
        </w:trPr>
        <w:tc>
          <w:tcPr>
            <w:tcW w:w="9927" w:type="dxa"/>
            <w:gridSpan w:val="5"/>
            <w:vAlign w:val="center"/>
          </w:tcPr>
          <w:p w:rsidR="003A0EA0" w:rsidRPr="00A03246" w:rsidRDefault="003A0EA0" w:rsidP="00740483">
            <w:pPr>
              <w:pStyle w:val="ae"/>
              <w:tabs>
                <w:tab w:val="num" w:pos="709"/>
              </w:tabs>
              <w:spacing w:before="60" w:after="60"/>
              <w:ind w:left="-17"/>
            </w:pPr>
            <w:r w:rsidRPr="00A03246">
              <w:t>5. Потребность в реагенте на 10 месяцев обработки (</w:t>
            </w:r>
            <w:r>
              <w:t>февраль</w:t>
            </w:r>
            <w:r w:rsidRPr="00A03246">
              <w:t xml:space="preserve"> 201</w:t>
            </w:r>
            <w:r>
              <w:t>8</w:t>
            </w:r>
            <w:r w:rsidRPr="00A03246">
              <w:t xml:space="preserve"> г. – ноябрь 201</w:t>
            </w:r>
            <w:r>
              <w:t>8</w:t>
            </w:r>
            <w:r w:rsidRPr="00A03246">
              <w:t xml:space="preserve"> г.)</w:t>
            </w:r>
          </w:p>
        </w:tc>
      </w:tr>
      <w:tr w:rsidR="003A0EA0" w:rsidRPr="00537181" w:rsidTr="00740483">
        <w:trPr>
          <w:trHeight w:val="1579"/>
        </w:trPr>
        <w:tc>
          <w:tcPr>
            <w:tcW w:w="3544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Месяц</w:t>
            </w:r>
          </w:p>
        </w:tc>
        <w:tc>
          <w:tcPr>
            <w:tcW w:w="1985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 xml:space="preserve">Планируемая загрузка реактора </w:t>
            </w:r>
            <w:r w:rsidRPr="0069113A">
              <w:rPr>
                <w:lang w:val="en-US"/>
              </w:rPr>
              <w:t>R</w:t>
            </w:r>
            <w:r w:rsidRPr="0069113A">
              <w:t>001, тонн/</w:t>
            </w:r>
            <w:proofErr w:type="spellStart"/>
            <w:r w:rsidRPr="0069113A">
              <w:t>мес</w:t>
            </w:r>
            <w:proofErr w:type="spellEnd"/>
          </w:p>
        </w:tc>
        <w:tc>
          <w:tcPr>
            <w:tcW w:w="1984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Потребность в реагенте</w:t>
            </w:r>
            <w:r>
              <w:t>, кг</w:t>
            </w:r>
          </w:p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(без учета тары)</w:t>
            </w:r>
          </w:p>
        </w:tc>
        <w:tc>
          <w:tcPr>
            <w:tcW w:w="2414" w:type="dxa"/>
            <w:gridSpan w:val="2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Предлагаемое к поставке количество реагента</w:t>
            </w:r>
          </w:p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(с учетом тары)</w:t>
            </w: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/>
              <w:ind w:left="0"/>
            </w:pPr>
            <w:r>
              <w:t>Февраль, 2018</w:t>
            </w:r>
          </w:p>
        </w:tc>
        <w:tc>
          <w:tcPr>
            <w:tcW w:w="1985" w:type="dxa"/>
            <w:vAlign w:val="center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-</w:t>
            </w:r>
          </w:p>
        </w:tc>
        <w:tc>
          <w:tcPr>
            <w:tcW w:w="1984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>
              <w:t>Март, 2018</w:t>
            </w:r>
          </w:p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>
              <w:t>(с учетом заполнения системы)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2000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>
              <w:t>Апрель, 2018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7000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>
              <w:t>Май, 2018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18500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>
              <w:t>Июнь, 2018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23500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 w:rsidRPr="0069113A">
              <w:lastRenderedPageBreak/>
              <w:t>Июль, 201</w:t>
            </w:r>
            <w:r>
              <w:t>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25000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 w:rsidRPr="0069113A">
              <w:t>Август, 201</w:t>
            </w:r>
            <w:r>
              <w:t>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25000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 w:rsidRPr="0069113A">
              <w:t>Сентябрь, 201</w:t>
            </w:r>
            <w:r>
              <w:t>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22000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 w:rsidRPr="0069113A">
              <w:t>Октябрь, 201</w:t>
            </w:r>
            <w:r>
              <w:t>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16500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 w:after="20"/>
              <w:ind w:left="0"/>
            </w:pPr>
            <w:r w:rsidRPr="0069113A">
              <w:t>Ноябрь, 201</w:t>
            </w:r>
            <w:r>
              <w:t>8</w:t>
            </w:r>
          </w:p>
        </w:tc>
        <w:tc>
          <w:tcPr>
            <w:tcW w:w="1985" w:type="dxa"/>
          </w:tcPr>
          <w:p w:rsidR="003A0EA0" w:rsidRPr="00A0324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>
              <w:t>5000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354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20"/>
              <w:ind w:left="0"/>
            </w:pPr>
            <w:r w:rsidRPr="0069113A">
              <w:t>ИТОГО</w:t>
            </w:r>
          </w:p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after="20"/>
              <w:ind w:left="0"/>
            </w:pPr>
            <w:r w:rsidRPr="0069113A">
              <w:t>(с учетом заполнения системы)</w:t>
            </w:r>
          </w:p>
        </w:tc>
        <w:tc>
          <w:tcPr>
            <w:tcW w:w="1985" w:type="dxa"/>
          </w:tcPr>
          <w:p w:rsidR="003A0EA0" w:rsidRPr="006F12E6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1984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  <w:tc>
          <w:tcPr>
            <w:tcW w:w="2414" w:type="dxa"/>
            <w:gridSpan w:val="2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</w:pPr>
          </w:p>
        </w:tc>
      </w:tr>
      <w:tr w:rsidR="003A0EA0" w:rsidRPr="00537181" w:rsidTr="00740483">
        <w:tc>
          <w:tcPr>
            <w:tcW w:w="9927" w:type="dxa"/>
            <w:gridSpan w:val="5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60" w:after="60"/>
              <w:ind w:left="0"/>
            </w:pPr>
            <w:r w:rsidRPr="0069113A">
              <w:t>4. Класс опасности по ГОСТ  12.1.007-76 (официально заверенные копии подтверждающих документов прилагаются)</w:t>
            </w:r>
          </w:p>
        </w:tc>
      </w:tr>
      <w:tr w:rsidR="003A0EA0" w:rsidRPr="00537181" w:rsidTr="00740483">
        <w:trPr>
          <w:trHeight w:val="213"/>
        </w:trPr>
        <w:tc>
          <w:tcPr>
            <w:tcW w:w="9927" w:type="dxa"/>
            <w:gridSpan w:val="5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60" w:after="60"/>
              <w:ind w:left="0"/>
            </w:pPr>
            <w:r w:rsidRPr="0069113A">
              <w:t>5. Гарантийные показатели:</w:t>
            </w:r>
          </w:p>
        </w:tc>
      </w:tr>
      <w:tr w:rsidR="003A0EA0" w:rsidRPr="00537181" w:rsidTr="00740483">
        <w:tc>
          <w:tcPr>
            <w:tcW w:w="7912" w:type="dxa"/>
            <w:gridSpan w:val="4"/>
          </w:tcPr>
          <w:p w:rsidR="003A0EA0" w:rsidRPr="0069113A" w:rsidRDefault="003A0EA0" w:rsidP="00740483">
            <w:pPr>
              <w:pStyle w:val="ae"/>
              <w:tabs>
                <w:tab w:val="num" w:pos="269"/>
                <w:tab w:val="num" w:pos="709"/>
              </w:tabs>
              <w:ind w:left="269"/>
            </w:pPr>
            <w:r w:rsidRPr="0069113A">
              <w:t xml:space="preserve">- минеральные отложения на внутренних стенках воздуховодов и линиях дозирования воды в реактор окисления битума </w:t>
            </w:r>
            <w:r w:rsidRPr="0069113A">
              <w:rPr>
                <w:lang w:val="en-US"/>
              </w:rPr>
              <w:t>R</w:t>
            </w:r>
            <w:r w:rsidRPr="0069113A">
              <w:t>001</w:t>
            </w:r>
          </w:p>
        </w:tc>
        <w:tc>
          <w:tcPr>
            <w:tcW w:w="2015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отсутствие</w:t>
            </w:r>
          </w:p>
        </w:tc>
      </w:tr>
      <w:tr w:rsidR="003A0EA0" w:rsidRPr="00537181" w:rsidTr="00740483">
        <w:tc>
          <w:tcPr>
            <w:tcW w:w="7912" w:type="dxa"/>
            <w:gridSpan w:val="4"/>
          </w:tcPr>
          <w:p w:rsidR="003A0EA0" w:rsidRPr="0069113A" w:rsidRDefault="003A0EA0" w:rsidP="00740483">
            <w:pPr>
              <w:pStyle w:val="ae"/>
              <w:tabs>
                <w:tab w:val="num" w:pos="269"/>
                <w:tab w:val="left" w:pos="460"/>
              </w:tabs>
              <w:ind w:left="269"/>
            </w:pPr>
            <w:r w:rsidRPr="0069113A">
              <w:t>- средняя скорость коррозии воздуховодов и линий дозирования воды</w:t>
            </w:r>
          </w:p>
        </w:tc>
        <w:tc>
          <w:tcPr>
            <w:tcW w:w="2015" w:type="dxa"/>
            <w:vAlign w:val="center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  <w:r w:rsidRPr="0069113A">
              <w:t>не более 0,1 мм/год</w:t>
            </w:r>
          </w:p>
        </w:tc>
      </w:tr>
      <w:tr w:rsidR="003A0EA0" w:rsidRPr="00537181" w:rsidTr="00740483">
        <w:tc>
          <w:tcPr>
            <w:tcW w:w="7912" w:type="dxa"/>
            <w:gridSpan w:val="4"/>
          </w:tcPr>
          <w:p w:rsidR="003A0EA0" w:rsidRPr="002C3C83" w:rsidRDefault="003A0EA0" w:rsidP="00740483">
            <w:pPr>
              <w:pStyle w:val="ae"/>
              <w:tabs>
                <w:tab w:val="num" w:pos="269"/>
                <w:tab w:val="num" w:pos="709"/>
              </w:tabs>
              <w:spacing w:before="60" w:after="60"/>
              <w:ind w:left="266" w:hanging="232"/>
            </w:pPr>
            <w:r w:rsidRPr="002C3C83">
              <w:t xml:space="preserve">6. </w:t>
            </w:r>
            <w:r>
              <w:t>Страна, город планируемого производства реагента.</w:t>
            </w:r>
          </w:p>
        </w:tc>
        <w:tc>
          <w:tcPr>
            <w:tcW w:w="2015" w:type="dxa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ind w:left="0"/>
              <w:jc w:val="center"/>
            </w:pPr>
          </w:p>
        </w:tc>
      </w:tr>
      <w:tr w:rsidR="003A0EA0" w:rsidRPr="00537181" w:rsidTr="00740483">
        <w:tc>
          <w:tcPr>
            <w:tcW w:w="9927" w:type="dxa"/>
            <w:gridSpan w:val="5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60" w:after="60"/>
              <w:ind w:left="0"/>
            </w:pPr>
            <w:r w:rsidRPr="0069113A">
              <w:t>7. Гарантии выполнения работ по техническому сопровожде</w:t>
            </w:r>
            <w:r>
              <w:t>нию в полном объеме и выполнению требований согласно п.</w:t>
            </w:r>
            <w:r w:rsidRPr="0069113A">
              <w:t xml:space="preserve">2.5 </w:t>
            </w:r>
            <w:r>
              <w:t xml:space="preserve">и раздела 4 </w:t>
            </w:r>
            <w:r w:rsidRPr="0069113A">
              <w:t xml:space="preserve">данного технического задания. </w:t>
            </w:r>
          </w:p>
        </w:tc>
      </w:tr>
      <w:tr w:rsidR="003A0EA0" w:rsidRPr="00537181" w:rsidTr="00740483">
        <w:tc>
          <w:tcPr>
            <w:tcW w:w="9927" w:type="dxa"/>
            <w:gridSpan w:val="5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709"/>
              </w:tabs>
              <w:spacing w:before="60" w:after="60"/>
              <w:ind w:left="0"/>
            </w:pPr>
            <w:r w:rsidRPr="0069113A">
              <w:t>8. Предложения по организации технического сопровождения. Дополнительные предложения по сервисному обслуживанию.</w:t>
            </w:r>
          </w:p>
        </w:tc>
      </w:tr>
      <w:tr w:rsidR="003A0EA0" w:rsidRPr="00537181" w:rsidTr="00740483">
        <w:tc>
          <w:tcPr>
            <w:tcW w:w="9927" w:type="dxa"/>
            <w:gridSpan w:val="5"/>
          </w:tcPr>
          <w:p w:rsidR="003A0EA0" w:rsidRPr="0069113A" w:rsidRDefault="003A0EA0" w:rsidP="00740483">
            <w:pPr>
              <w:pStyle w:val="ae"/>
              <w:tabs>
                <w:tab w:val="num" w:pos="0"/>
                <w:tab w:val="num" w:pos="411"/>
              </w:tabs>
              <w:spacing w:before="60" w:after="60"/>
              <w:ind w:left="0"/>
            </w:pPr>
            <w:r w:rsidRPr="0069113A">
              <w:t xml:space="preserve">10. </w:t>
            </w:r>
            <w:proofErr w:type="spellStart"/>
            <w:r w:rsidRPr="0069113A">
              <w:t>Референц</w:t>
            </w:r>
            <w:proofErr w:type="spellEnd"/>
            <w:r w:rsidRPr="0069113A">
              <w:t>-лист о применении реагентов Поставщика для обработки котловых систем, линий пара и горячей воды на предприятиях нефтепереработки и нефтехимии в РФ</w:t>
            </w:r>
            <w:r>
              <w:t xml:space="preserve"> (не менее 1 года)</w:t>
            </w:r>
            <w:r w:rsidRPr="0069113A">
              <w:t xml:space="preserve">. </w:t>
            </w:r>
          </w:p>
        </w:tc>
      </w:tr>
      <w:tr w:rsidR="003A0EA0" w:rsidRPr="00537181" w:rsidTr="00740483">
        <w:tc>
          <w:tcPr>
            <w:tcW w:w="9927" w:type="dxa"/>
            <w:gridSpan w:val="5"/>
          </w:tcPr>
          <w:p w:rsidR="003A0EA0" w:rsidRDefault="003A0EA0" w:rsidP="00740483">
            <w:pPr>
              <w:pStyle w:val="ae"/>
              <w:tabs>
                <w:tab w:val="num" w:pos="0"/>
                <w:tab w:val="num" w:pos="411"/>
              </w:tabs>
              <w:ind w:left="0"/>
            </w:pPr>
            <w:r>
              <w:t>11. Приложения – официально заверенные копии документов (на русском языке):</w:t>
            </w:r>
          </w:p>
          <w:p w:rsidR="003A0EA0" w:rsidRDefault="003A0EA0" w:rsidP="00740483">
            <w:pPr>
              <w:pStyle w:val="ae"/>
              <w:tabs>
                <w:tab w:val="num" w:pos="0"/>
                <w:tab w:val="num" w:pos="411"/>
              </w:tabs>
              <w:ind w:left="0" w:firstLine="318"/>
            </w:pPr>
            <w:r>
              <w:t>- копия Акта предварительного посещения установки, подписанного представителями Поставщика и Заказчика;</w:t>
            </w:r>
          </w:p>
          <w:p w:rsidR="003A0EA0" w:rsidRDefault="003A0EA0" w:rsidP="00740483">
            <w:pPr>
              <w:pStyle w:val="ae"/>
              <w:tabs>
                <w:tab w:val="num" w:pos="0"/>
                <w:tab w:val="num" w:pos="411"/>
              </w:tabs>
              <w:ind w:left="0" w:firstLine="269"/>
            </w:pPr>
            <w:r>
              <w:t xml:space="preserve"> - описание реагента, информация об условиях хранения;</w:t>
            </w:r>
          </w:p>
          <w:p w:rsidR="003A0EA0" w:rsidRDefault="003A0EA0" w:rsidP="00740483">
            <w:pPr>
              <w:pStyle w:val="ae"/>
              <w:tabs>
                <w:tab w:val="num" w:pos="0"/>
                <w:tab w:val="num" w:pos="411"/>
              </w:tabs>
              <w:ind w:left="0" w:firstLine="269"/>
            </w:pPr>
            <w:r>
              <w:t xml:space="preserve"> - паспорт безопасности реагента;</w:t>
            </w:r>
          </w:p>
          <w:p w:rsidR="003A0EA0" w:rsidRDefault="003A0EA0" w:rsidP="00740483">
            <w:pPr>
              <w:pStyle w:val="ae"/>
              <w:tabs>
                <w:tab w:val="num" w:pos="0"/>
                <w:tab w:val="num" w:pos="411"/>
              </w:tabs>
              <w:ind w:left="0" w:firstLine="269"/>
            </w:pPr>
            <w:r>
              <w:t xml:space="preserve"> - свидетельство о государственной регистрации.</w:t>
            </w:r>
          </w:p>
        </w:tc>
      </w:tr>
    </w:tbl>
    <w:p w:rsidR="003A0EA0" w:rsidRDefault="003A0EA0" w:rsidP="003A0EA0">
      <w:pPr>
        <w:pStyle w:val="af2"/>
        <w:tabs>
          <w:tab w:val="clear" w:pos="4677"/>
          <w:tab w:val="clear" w:pos="9355"/>
          <w:tab w:val="left" w:pos="5400"/>
        </w:tabs>
        <w:rPr>
          <w:szCs w:val="26"/>
        </w:rPr>
      </w:pPr>
    </w:p>
    <w:p w:rsidR="003A0EA0" w:rsidRDefault="003A0EA0" w:rsidP="003A0EA0">
      <w:pPr>
        <w:pStyle w:val="ae"/>
        <w:tabs>
          <w:tab w:val="num" w:pos="0"/>
          <w:tab w:val="num" w:pos="1010"/>
        </w:tabs>
      </w:pPr>
      <w:r>
        <w:t>Приложение:</w:t>
      </w:r>
    </w:p>
    <w:p w:rsidR="003A0EA0" w:rsidRDefault="003A0EA0" w:rsidP="00165EE6">
      <w:pPr>
        <w:pStyle w:val="ae"/>
        <w:numPr>
          <w:ilvl w:val="0"/>
          <w:numId w:val="32"/>
        </w:numPr>
        <w:tabs>
          <w:tab w:val="num" w:pos="1010"/>
        </w:tabs>
      </w:pPr>
      <w:r w:rsidRPr="00D416A5">
        <w:t xml:space="preserve">Схема подачи ингибитора в реактор </w:t>
      </w:r>
      <w:r w:rsidRPr="00D416A5">
        <w:rPr>
          <w:lang w:val="en-US"/>
        </w:rPr>
        <w:t>R</w:t>
      </w:r>
      <w:r w:rsidRPr="00D416A5">
        <w:t>001.</w:t>
      </w:r>
      <w:r>
        <w:t xml:space="preserve"> Характеристики оборудования.</w:t>
      </w:r>
    </w:p>
    <w:p w:rsidR="00057D39" w:rsidRDefault="00057D39" w:rsidP="00165EE6">
      <w:pPr>
        <w:pStyle w:val="ae"/>
        <w:tabs>
          <w:tab w:val="num" w:pos="1010"/>
        </w:tabs>
        <w:ind w:left="703"/>
        <w:sectPr w:rsidR="00057D39" w:rsidSect="003A0EA0">
          <w:headerReference w:type="default" r:id="rId40"/>
          <w:footerReference w:type="default" r:id="rId41"/>
          <w:pgSz w:w="11906" w:h="16838"/>
          <w:pgMar w:top="284" w:right="993" w:bottom="284" w:left="931" w:header="708" w:footer="708" w:gutter="0"/>
          <w:cols w:space="708"/>
          <w:docGrid w:linePitch="360"/>
        </w:sectPr>
      </w:pPr>
    </w:p>
    <w:p w:rsidR="00165EE6" w:rsidRDefault="00057D39" w:rsidP="00165EE6">
      <w:pPr>
        <w:pStyle w:val="ae"/>
        <w:tabs>
          <w:tab w:val="num" w:pos="1010"/>
        </w:tabs>
        <w:ind w:left="703"/>
      </w:pPr>
      <w:r w:rsidRPr="00057D39">
        <w:rPr>
          <w:noProof/>
          <w:lang w:eastAsia="ru-RU"/>
        </w:rPr>
        <w:lastRenderedPageBreak/>
        <w:drawing>
          <wp:inline distT="0" distB="0" distL="0" distR="0">
            <wp:extent cx="6338570" cy="4307565"/>
            <wp:effectExtent l="0" t="0" r="508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570" cy="430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EE6" w:rsidRDefault="00165EE6" w:rsidP="00165EE6">
      <w:pPr>
        <w:pStyle w:val="ae"/>
        <w:tabs>
          <w:tab w:val="num" w:pos="1010"/>
        </w:tabs>
        <w:ind w:left="703"/>
      </w:pPr>
    </w:p>
    <w:p w:rsidR="00165EE6" w:rsidRDefault="00057D39" w:rsidP="00165EE6">
      <w:pPr>
        <w:pStyle w:val="ae"/>
        <w:tabs>
          <w:tab w:val="num" w:pos="1010"/>
        </w:tabs>
        <w:ind w:left="703"/>
      </w:pPr>
      <w:r w:rsidRPr="00057D39">
        <w:rPr>
          <w:noProof/>
          <w:lang w:eastAsia="ru-RU"/>
        </w:rPr>
        <w:drawing>
          <wp:inline distT="0" distB="0" distL="0" distR="0">
            <wp:extent cx="6338261" cy="4452731"/>
            <wp:effectExtent l="0" t="0" r="5715" b="508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500" cy="4454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5EE6" w:rsidRDefault="00165EE6" w:rsidP="00165EE6">
      <w:pPr>
        <w:pStyle w:val="ae"/>
        <w:tabs>
          <w:tab w:val="num" w:pos="1010"/>
        </w:tabs>
        <w:ind w:left="703"/>
      </w:pPr>
    </w:p>
    <w:p w:rsidR="0054179A" w:rsidRDefault="0054179A" w:rsidP="00E2077A">
      <w:pPr>
        <w:tabs>
          <w:tab w:val="left" w:pos="2466"/>
        </w:tabs>
        <w:rPr>
          <w:sz w:val="20"/>
          <w:szCs w:val="20"/>
          <w:lang w:eastAsia="ru-RU"/>
        </w:rPr>
        <w:sectPr w:rsidR="0054179A" w:rsidSect="003A0EA0">
          <w:pgSz w:w="11906" w:h="16838"/>
          <w:pgMar w:top="284" w:right="993" w:bottom="284" w:left="931" w:header="708" w:footer="708" w:gutter="0"/>
          <w:cols w:space="708"/>
          <w:docGrid w:linePitch="360"/>
        </w:sectPr>
      </w:pPr>
    </w:p>
    <w:p w:rsidR="00D8562E" w:rsidRDefault="00D8562E" w:rsidP="00D8562E">
      <w:pPr>
        <w:suppressAutoHyphens w:val="0"/>
        <w:spacing w:after="200" w:line="276" w:lineRule="auto"/>
        <w:rPr>
          <w:b/>
          <w:sz w:val="20"/>
          <w:szCs w:val="20"/>
          <w:lang w:eastAsia="ru-RU"/>
        </w:rPr>
        <w:sectPr w:rsidR="00D8562E" w:rsidSect="00331E52">
          <w:headerReference w:type="default" r:id="rId44"/>
          <w:footerReference w:type="even" r:id="rId45"/>
          <w:footerReference w:type="default" r:id="rId46"/>
          <w:footerReference w:type="first" r:id="rId47"/>
          <w:pgSz w:w="16838" w:h="11906" w:orient="landscape"/>
          <w:pgMar w:top="567" w:right="284" w:bottom="850" w:left="284" w:header="708" w:footer="708" w:gutter="0"/>
          <w:cols w:space="708"/>
          <w:docGrid w:linePitch="360"/>
        </w:sectPr>
      </w:pPr>
    </w:p>
    <w:p w:rsidR="00157BC6" w:rsidRPr="00C60276" w:rsidRDefault="00157BC6" w:rsidP="00157BC6">
      <w:pPr>
        <w:jc w:val="right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lastRenderedPageBreak/>
        <w:t>Форма 4 «Извещение о согласии сделать оферту»</w:t>
      </w:r>
    </w:p>
    <w:p w:rsidR="00157BC6" w:rsidRPr="00C60276" w:rsidRDefault="00157BC6" w:rsidP="00157BC6">
      <w:pPr>
        <w:rPr>
          <w:b/>
          <w:sz w:val="26"/>
          <w:szCs w:val="26"/>
        </w:rPr>
      </w:pPr>
    </w:p>
    <w:p w:rsidR="00157BC6" w:rsidRPr="00C60276" w:rsidRDefault="00157BC6" w:rsidP="00157BC6">
      <w:pPr>
        <w:jc w:val="center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t>ИЗВЕЩЕНИЕ О СОГЛАСИИ СДЕЛАТЬ ОФЕРТУ</w:t>
      </w:r>
    </w:p>
    <w:p w:rsidR="00157BC6" w:rsidRPr="0033703C" w:rsidRDefault="00157BC6" w:rsidP="00157BC6">
      <w:pPr>
        <w:jc w:val="center"/>
        <w:rPr>
          <w:b/>
        </w:rPr>
      </w:pPr>
    </w:p>
    <w:p w:rsidR="00157BC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1. </w:t>
      </w:r>
      <w:r>
        <w:rPr>
          <w:sz w:val="22"/>
        </w:rPr>
        <w:t xml:space="preserve"> </w:t>
      </w:r>
      <w:r w:rsidRPr="00C60276">
        <w:rPr>
          <w:sz w:val="22"/>
        </w:rPr>
        <w:t>Изучив условия предложения делать оферты № &lt;номер ПДО&gt; от &lt;дата ПДО&gt;, мы &lt;наименование организации&gt; в лице &lt;наименование должности руководителя и его Ф.И.О.&gt; сообщаем о согласии сделать оферту № &lt;исх. номер оферты&gt; от &lt;дата оферты&gt;</w:t>
      </w:r>
      <w:r>
        <w:rPr>
          <w:sz w:val="22"/>
        </w:rPr>
        <w:t>.</w:t>
      </w:r>
      <w:r w:rsidRPr="00C60276">
        <w:rPr>
          <w:sz w:val="22"/>
        </w:rPr>
        <w:t xml:space="preserve">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 </w:t>
      </w:r>
      <w:r w:rsidRPr="00F31A21">
        <w:rPr>
          <w:sz w:val="22"/>
        </w:rPr>
        <w:t xml:space="preserve">В случае полного или частичного </w:t>
      </w:r>
      <w:r>
        <w:rPr>
          <w:sz w:val="22"/>
        </w:rPr>
        <w:t>отзыва</w:t>
      </w:r>
      <w:r w:rsidRPr="00F31A21">
        <w:rPr>
          <w:sz w:val="22"/>
        </w:rPr>
        <w:t xml:space="preserve"> или ухудшения безотзывной оферты обязуемся, </w:t>
      </w:r>
      <w:proofErr w:type="gramStart"/>
      <w:r w:rsidRPr="00F31A21">
        <w:rPr>
          <w:sz w:val="22"/>
        </w:rPr>
        <w:t>безусловно</w:t>
      </w:r>
      <w:proofErr w:type="gramEnd"/>
      <w:r w:rsidRPr="00F31A21">
        <w:rPr>
          <w:sz w:val="22"/>
        </w:rPr>
        <w:t xml:space="preserve"> и безоговорочно, не позднее пяти календарных дней после отзыва или ухудшения безотзывной оферты, уплатить ОАО «</w:t>
      </w:r>
      <w:proofErr w:type="spellStart"/>
      <w:r w:rsidRPr="00F31A21">
        <w:rPr>
          <w:sz w:val="22"/>
        </w:rPr>
        <w:t>Славнефть</w:t>
      </w:r>
      <w:proofErr w:type="spellEnd"/>
      <w:r w:rsidRPr="00F31A21">
        <w:rPr>
          <w:sz w:val="22"/>
        </w:rPr>
        <w:t>-ЯНОС» штрафную неустойку в размере 5% от суммы Оферты. При несвоевременной или неполной уплате штрафной неустойки ОАО «</w:t>
      </w:r>
      <w:proofErr w:type="spellStart"/>
      <w:r w:rsidRPr="00F31A21">
        <w:rPr>
          <w:sz w:val="22"/>
        </w:rPr>
        <w:t>Славнефть</w:t>
      </w:r>
      <w:proofErr w:type="spellEnd"/>
      <w:r w:rsidRPr="00F31A21">
        <w:rPr>
          <w:sz w:val="22"/>
        </w:rPr>
        <w:t>-ЯНОС» вправе начислить, а мы обязуемся уплатить пени в размере 0,5% от несвоевременно уплаченной суммы до момента полного погашения.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2. </w:t>
      </w:r>
      <w:r>
        <w:rPr>
          <w:sz w:val="22"/>
        </w:rPr>
        <w:t>В</w:t>
      </w:r>
      <w:r w:rsidRPr="00C60276">
        <w:rPr>
          <w:sz w:val="22"/>
        </w:rPr>
        <w:t xml:space="preserve"> случае принятия нашей оферты, заключить с ОАО «</w:t>
      </w:r>
      <w:proofErr w:type="spellStart"/>
      <w:r w:rsidRPr="00C60276">
        <w:rPr>
          <w:sz w:val="22"/>
        </w:rPr>
        <w:t>Славнефть</w:t>
      </w:r>
      <w:proofErr w:type="spellEnd"/>
      <w:r w:rsidRPr="00C60276">
        <w:rPr>
          <w:sz w:val="22"/>
        </w:rPr>
        <w:t xml:space="preserve">-ЯНОС» договор поставки &lt;наименование товаров &gt; / договор подряда на &lt;наименование работ &gt; /  договор оказания услуг по &lt;наименование услуг&gt; на условиях указанного предложения делать оферты не позднее 20 (Двадцати) календарных дней с момента уведомления о принятии нашей оферты.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</w:t>
      </w:r>
      <w:r w:rsidRPr="00C60276">
        <w:rPr>
          <w:sz w:val="22"/>
        </w:rPr>
        <w:t>Если по каким-либо причинам мы откажемся (уклонимся) от подписания договора на предложенных нами в оферте &lt;номер оферты&gt; от &lt;дата оферты&gt; условиях после получения уведомления об акцепте оферты со стороны ОАО «</w:t>
      </w:r>
      <w:proofErr w:type="spellStart"/>
      <w:r w:rsidRPr="00C60276">
        <w:rPr>
          <w:sz w:val="22"/>
        </w:rPr>
        <w:t>Славнефть</w:t>
      </w:r>
      <w:proofErr w:type="spellEnd"/>
      <w:r w:rsidRPr="00C60276">
        <w:rPr>
          <w:sz w:val="22"/>
        </w:rPr>
        <w:t xml:space="preserve">-ЯНОС», мы обязуемся безусловно и безоговорочно, не позднее пяти календарных дней после истечения срока, установленного для подписания договора (или дня отказа), уплатить Обществу штрафную неустойку в размере </w:t>
      </w:r>
      <w:r>
        <w:rPr>
          <w:sz w:val="22"/>
        </w:rPr>
        <w:t>10</w:t>
      </w:r>
      <w:r w:rsidRPr="00C60276">
        <w:rPr>
          <w:sz w:val="22"/>
        </w:rPr>
        <w:t xml:space="preserve">% от суммы </w:t>
      </w:r>
      <w:r>
        <w:rPr>
          <w:sz w:val="22"/>
        </w:rPr>
        <w:t xml:space="preserve">акцептованной </w:t>
      </w:r>
      <w:r w:rsidRPr="00C60276">
        <w:rPr>
          <w:sz w:val="22"/>
        </w:rPr>
        <w:t>Оферты. Признаем, что при несвоевременной или неполной уплате штрафной неустойки ОАО «</w:t>
      </w:r>
      <w:proofErr w:type="spellStart"/>
      <w:r w:rsidRPr="00C60276">
        <w:rPr>
          <w:sz w:val="22"/>
        </w:rPr>
        <w:t>Славнефть</w:t>
      </w:r>
      <w:proofErr w:type="spellEnd"/>
      <w:r w:rsidRPr="00C60276">
        <w:rPr>
          <w:sz w:val="22"/>
        </w:rPr>
        <w:t>-ЯНОС» вправе начислить, мы обязаны уплатить, пени в размере 0,5% от несвоевременно уплаченной сумм</w:t>
      </w:r>
      <w:r>
        <w:rPr>
          <w:sz w:val="22"/>
        </w:rPr>
        <w:t>ы до момента полного погашения.</w:t>
      </w:r>
    </w:p>
    <w:p w:rsidR="00157BC6" w:rsidRDefault="00157BC6" w:rsidP="00157BC6">
      <w:pPr>
        <w:rPr>
          <w:sz w:val="22"/>
        </w:rPr>
      </w:pPr>
    </w:p>
    <w:p w:rsidR="00157BC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3. Сообщаем о себе следующее: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Наименование организации:  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Местонахождение: 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Почтовый адрес: ________________________________________________________________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Телефон, телефакс, электронный адрес: 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Организационно - правовая форма: 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Дата, место и орган регистрации организации: 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Банковские реквизиты: 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 xml:space="preserve">БИК__________________________________, 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ИНН __________________________________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jc w:val="both"/>
        <w:rPr>
          <w:sz w:val="22"/>
        </w:rPr>
      </w:pPr>
      <w:r w:rsidRPr="00C60276">
        <w:rPr>
          <w:sz w:val="22"/>
        </w:rP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rPr>
          <w:sz w:val="22"/>
        </w:rPr>
      </w:pPr>
    </w:p>
    <w:p w:rsidR="00157BC6" w:rsidRPr="00C60276" w:rsidRDefault="00157BC6" w:rsidP="00157BC6">
      <w:pPr>
        <w:ind w:left="539"/>
        <w:rPr>
          <w:sz w:val="22"/>
        </w:rPr>
      </w:pPr>
      <w:r w:rsidRPr="00C60276">
        <w:rPr>
          <w:sz w:val="22"/>
        </w:rPr>
        <w:t>_______________________________________________________________________________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3. Мы признаем право ОАО «</w:t>
      </w:r>
      <w:proofErr w:type="spellStart"/>
      <w:r w:rsidRPr="00C60276">
        <w:rPr>
          <w:sz w:val="22"/>
        </w:rPr>
        <w:t>Славнефть</w:t>
      </w:r>
      <w:proofErr w:type="spellEnd"/>
      <w:r w:rsidRPr="00C60276">
        <w:rPr>
          <w:sz w:val="22"/>
        </w:rPr>
        <w:t>-ЯНОС» не акцептовать ни одну из оферт, и в этом случае мы не будем иметь претензий к Тендерной комиссии и ОАО «</w:t>
      </w:r>
      <w:proofErr w:type="spellStart"/>
      <w:r w:rsidRPr="00C60276">
        <w:rPr>
          <w:sz w:val="22"/>
        </w:rPr>
        <w:t>Славнефть</w:t>
      </w:r>
      <w:proofErr w:type="spellEnd"/>
      <w:r w:rsidRPr="00C60276">
        <w:rPr>
          <w:sz w:val="22"/>
        </w:rPr>
        <w:t>-ЯНОС».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  <w:r w:rsidRPr="00C60276">
        <w:rPr>
          <w:sz w:val="22"/>
        </w:rPr>
        <w:t xml:space="preserve">4. Сообщаем, что для оперативного взаимодействия с Тендерной комиссией по всем вопросам, связанным с нашей офертой нами уполномочен &lt;Ф.И.О., телефон работника организации&gt;. 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__________________________________________________________________________________</w:t>
      </w:r>
    </w:p>
    <w:p w:rsidR="00157BC6" w:rsidRPr="00C6027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Руководитель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ab/>
      </w:r>
      <w:r w:rsidRPr="00C60276">
        <w:rPr>
          <w:sz w:val="22"/>
        </w:rPr>
        <w:tab/>
      </w:r>
      <w:r w:rsidRPr="00C60276">
        <w:rPr>
          <w:sz w:val="22"/>
        </w:rPr>
        <w:tab/>
        <w:t xml:space="preserve">          (подпись)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Главный бухгалтер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ind w:left="1416" w:firstLine="708"/>
        <w:rPr>
          <w:sz w:val="22"/>
        </w:rPr>
      </w:pPr>
      <w:r w:rsidRPr="00C60276">
        <w:rPr>
          <w:sz w:val="22"/>
        </w:rPr>
        <w:t xml:space="preserve">          (подпись)</w:t>
      </w:r>
    </w:p>
    <w:p w:rsidR="00157BC6" w:rsidRDefault="00157BC6">
      <w:pPr>
        <w:suppressAutoHyphens w:val="0"/>
        <w:spacing w:after="200" w:line="276" w:lineRule="auto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br w:type="page"/>
      </w:r>
    </w:p>
    <w:p w:rsidR="00657744" w:rsidRPr="00B52476" w:rsidRDefault="00657744" w:rsidP="00657744">
      <w:pPr>
        <w:jc w:val="right"/>
        <w:rPr>
          <w:rFonts w:eastAsia="Times New Roman"/>
          <w:b/>
          <w:lang w:eastAsia="ru-RU"/>
        </w:rPr>
      </w:pPr>
      <w:r w:rsidRPr="00B52476">
        <w:rPr>
          <w:rFonts w:eastAsia="Times New Roman"/>
          <w:b/>
          <w:lang w:eastAsia="ru-RU"/>
        </w:rPr>
        <w:lastRenderedPageBreak/>
        <w:t>Форма 5 «Предложение о заключении договора»</w:t>
      </w:r>
    </w:p>
    <w:p w:rsidR="00E061AF" w:rsidRDefault="00E061AF" w:rsidP="00E061AF">
      <w:pPr>
        <w:suppressAutoHyphens w:val="0"/>
        <w:jc w:val="right"/>
        <w:rPr>
          <w:rFonts w:eastAsia="Calibri"/>
        </w:rPr>
      </w:pP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 xml:space="preserve">На бланке участника закупки     </w:t>
      </w:r>
      <w:r w:rsidR="00E061AF">
        <w:rPr>
          <w:rFonts w:eastAsia="Calibri"/>
        </w:rPr>
        <w:t xml:space="preserve">                          </w:t>
      </w:r>
      <w:r w:rsidRPr="00FE5202">
        <w:rPr>
          <w:rFonts w:eastAsia="Calibri"/>
        </w:rPr>
        <w:t xml:space="preserve">                                   ОАО «</w:t>
      </w:r>
      <w:proofErr w:type="spellStart"/>
      <w:r w:rsidRPr="00FE5202">
        <w:rPr>
          <w:rFonts w:eastAsia="Calibri"/>
        </w:rPr>
        <w:t>Славнефть</w:t>
      </w:r>
      <w:proofErr w:type="spellEnd"/>
      <w:r w:rsidRPr="00FE5202">
        <w:rPr>
          <w:rFonts w:eastAsia="Calibri"/>
        </w:rPr>
        <w:t>-ЯНОС»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Адрес: 150000, г. Ярославль, ГКП,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Московский пр., д.130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от____________________________</w:t>
      </w:r>
      <w:r w:rsidRPr="00FE5202">
        <w:rPr>
          <w:rFonts w:eastAsia="Calibri"/>
        </w:rPr>
        <w:br/>
        <w:t xml:space="preserve"> _____________________________</w:t>
      </w:r>
    </w:p>
    <w:p w:rsidR="00165EE6" w:rsidRDefault="00165EE6" w:rsidP="00157BC6">
      <w:pPr>
        <w:suppressAutoHyphens w:val="0"/>
        <w:spacing w:after="200"/>
        <w:jc w:val="center"/>
        <w:rPr>
          <w:rFonts w:eastAsia="Calibri"/>
          <w:b/>
        </w:rPr>
      </w:pP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  <w:b/>
        </w:rPr>
      </w:pPr>
      <w:r w:rsidRPr="00FE5202">
        <w:rPr>
          <w:rFonts w:eastAsia="Calibri"/>
          <w:b/>
        </w:rPr>
        <w:t>ПРЕДЛОЖЕНИЕ О ЗАКЛЮЧЕНИИ ДОГОВОРА</w:t>
      </w:r>
      <w:r w:rsidR="00165EE6" w:rsidRPr="00165EE6">
        <w:rPr>
          <w:rFonts w:eastAsia="Calibri"/>
          <w:b/>
          <w:color w:val="FF0000"/>
        </w:rPr>
        <w:t>*</w:t>
      </w: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</w:rPr>
      </w:pPr>
      <w:r w:rsidRPr="00FE5202">
        <w:rPr>
          <w:rFonts w:eastAsia="Calibri"/>
        </w:rPr>
        <w:t>(безотзывная оферта)</w:t>
      </w:r>
    </w:p>
    <w:p w:rsidR="00657744" w:rsidRPr="00FE5202" w:rsidRDefault="00657744" w:rsidP="00157BC6">
      <w:pPr>
        <w:suppressAutoHyphens w:val="0"/>
        <w:spacing w:after="200"/>
        <w:ind w:left="5400"/>
        <w:jc w:val="both"/>
        <w:rPr>
          <w:rFonts w:eastAsia="Calibri"/>
        </w:rPr>
      </w:pPr>
      <w:r w:rsidRPr="00FE5202">
        <w:rPr>
          <w:rFonts w:eastAsia="Calibri"/>
        </w:rPr>
        <w:t>«____» __________________ ______ г.</w:t>
      </w:r>
    </w:p>
    <w:p w:rsidR="00657744" w:rsidRDefault="00657744" w:rsidP="00657744">
      <w:pPr>
        <w:suppressAutoHyphens w:val="0"/>
        <w:spacing w:after="200" w:line="276" w:lineRule="auto"/>
        <w:ind w:firstLine="1287"/>
        <w:jc w:val="both"/>
        <w:rPr>
          <w:rFonts w:eastAsia="Calibri"/>
        </w:rPr>
      </w:pPr>
      <w:r w:rsidRPr="00FE5202">
        <w:rPr>
          <w:rFonts w:eastAsia="Calibri"/>
        </w:rPr>
        <w:t>___________________________________________________ направляет настоящую оферту ОАО «</w:t>
      </w:r>
      <w:proofErr w:type="spellStart"/>
      <w:r w:rsidRPr="00FE5202">
        <w:rPr>
          <w:rFonts w:eastAsia="Calibri"/>
        </w:rPr>
        <w:t>Славнефть</w:t>
      </w:r>
      <w:proofErr w:type="spellEnd"/>
      <w:r w:rsidRPr="00FE5202">
        <w:rPr>
          <w:rFonts w:eastAsia="Calibri"/>
        </w:rPr>
        <w:t xml:space="preserve">-ЯНОС» с целью заключения договора </w:t>
      </w:r>
      <w:r>
        <w:rPr>
          <w:rFonts w:eastAsia="Calibri"/>
        </w:rPr>
        <w:t>поставки</w:t>
      </w:r>
      <w:r w:rsidRPr="00FE5202">
        <w:rPr>
          <w:rFonts w:eastAsia="Calibri"/>
        </w:rPr>
        <w:t xml:space="preserve"> </w:t>
      </w:r>
      <w:r w:rsidRPr="00B478C4">
        <w:rPr>
          <w:rFonts w:eastAsia="Calibri"/>
        </w:rPr>
        <w:t>&lt;наименование товаров&gt;</w:t>
      </w:r>
      <w:r>
        <w:rPr>
          <w:rFonts w:eastAsia="Calibri"/>
        </w:rPr>
        <w:t xml:space="preserve"> на следующих условиях</w:t>
      </w:r>
      <w:r w:rsidRPr="00B478C4">
        <w:rPr>
          <w:rFonts w:eastAsia="Calibri"/>
        </w:rPr>
        <w:t>:</w:t>
      </w: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95"/>
        <w:gridCol w:w="5670"/>
      </w:tblGrid>
      <w:tr w:rsidR="00657744" w:rsidRPr="00657744" w:rsidTr="00CD790F">
        <w:trPr>
          <w:trHeight w:val="561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Наименование предмета оферты:</w:t>
            </w:r>
          </w:p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(в соответствии с требованием к предмету Оферты)</w:t>
            </w:r>
          </w:p>
        </w:tc>
        <w:tc>
          <w:tcPr>
            <w:tcW w:w="5670" w:type="dxa"/>
          </w:tcPr>
          <w:p w:rsidR="00657744" w:rsidRPr="00657744" w:rsidRDefault="00657744" w:rsidP="00157BC6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47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Сроки поставки</w:t>
            </w:r>
          </w:p>
        </w:tc>
        <w:tc>
          <w:tcPr>
            <w:tcW w:w="5670" w:type="dxa"/>
          </w:tcPr>
          <w:p w:rsidR="00657744" w:rsidRPr="00657744" w:rsidRDefault="00657744" w:rsidP="00CD790F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Стоимость товаров в руб. (без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Полная стоимость товаров в руб. (с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206F9E">
        <w:trPr>
          <w:trHeight w:val="316"/>
        </w:trPr>
        <w:tc>
          <w:tcPr>
            <w:tcW w:w="100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center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b/>
                <w:sz w:val="22"/>
                <w:lang w:eastAsia="ru-RU"/>
              </w:rPr>
              <w:t>Детализированное предложение представлено в прилагаемой таблице цен</w:t>
            </w:r>
          </w:p>
        </w:tc>
      </w:tr>
      <w:tr w:rsidR="00657744" w:rsidRPr="00657744" w:rsidTr="00CD790F">
        <w:trPr>
          <w:trHeight w:val="435"/>
        </w:trPr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Наличие скидок или условия их получения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98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Базисные условия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20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Условия оплаты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1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Гарантийные обязательства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Типовой договор/протокол разногласий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Опцион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Минимальная сумма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</w:tbl>
    <w:p w:rsidR="00165EE6" w:rsidRDefault="00165EE6" w:rsidP="00165EE6">
      <w:pPr>
        <w:suppressAutoHyphens w:val="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jc w:val="both"/>
        <w:rPr>
          <w:rFonts w:eastAsia="Calibri"/>
        </w:rPr>
      </w:pPr>
      <w:r w:rsidRPr="00165EE6">
        <w:rPr>
          <w:rFonts w:eastAsia="Calibri"/>
        </w:rPr>
        <w:t>Настоящее предложение действует до 30.</w:t>
      </w:r>
      <w:r w:rsidR="00D57C86" w:rsidRPr="00165EE6">
        <w:rPr>
          <w:rFonts w:eastAsia="Calibri"/>
        </w:rPr>
        <w:t>1</w:t>
      </w:r>
      <w:r w:rsidR="00165EE6" w:rsidRPr="00165EE6">
        <w:rPr>
          <w:rFonts w:eastAsia="Calibri"/>
        </w:rPr>
        <w:t>1</w:t>
      </w:r>
      <w:r w:rsidRPr="00165EE6">
        <w:rPr>
          <w:rFonts w:eastAsia="Calibri"/>
        </w:rPr>
        <w:t>.201</w:t>
      </w:r>
      <w:r w:rsidR="00165EE6" w:rsidRPr="00165EE6">
        <w:rPr>
          <w:rFonts w:eastAsia="Calibri"/>
        </w:rPr>
        <w:t>7</w:t>
      </w:r>
      <w:r w:rsidRPr="00165EE6">
        <w:rPr>
          <w:rFonts w:eastAsia="Calibri"/>
        </w:rPr>
        <w:t xml:space="preserve"> г.</w:t>
      </w:r>
    </w:p>
    <w:p w:rsidR="00165EE6" w:rsidRPr="00165EE6" w:rsidRDefault="00165EE6" w:rsidP="00165EE6">
      <w:pPr>
        <w:suppressAutoHyphens w:val="0"/>
        <w:ind w:left="36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Настоящее предложение не может быть отозвано и является безотзывной офертой.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Допускается акцепт в отношении одной, нескольких или всех позиций, перечисленных в Таблице цен, прилагаемой к настоящей оферте, в любом сочетании.</w:t>
      </w: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 xml:space="preserve">Настоящая оферта может быть акцептована не более одного раза. 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Pr="00FE5202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lastRenderedPageBreak/>
        <w:t>Акцепт не может содержать условий, отличных от настоящей оферты. Акцепт части Товаров,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условиях.</w:t>
      </w:r>
    </w:p>
    <w:p w:rsidR="00657744" w:rsidRPr="00FE5202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Более подробные условия оферты содержатся в приложениях, являющихся неотъемлемой частью оферты.</w:t>
      </w:r>
    </w:p>
    <w:p w:rsidR="00657744" w:rsidRPr="00FE5202" w:rsidRDefault="00657744" w:rsidP="00657744">
      <w:pPr>
        <w:suppressAutoHyphens w:val="0"/>
        <w:jc w:val="both"/>
        <w:rPr>
          <w:rFonts w:eastAsia="Calibri"/>
        </w:rPr>
      </w:pPr>
    </w:p>
    <w:p w:rsidR="00657744" w:rsidRPr="00FE5202" w:rsidRDefault="00657744" w:rsidP="00657744">
      <w:pPr>
        <w:suppressAutoHyphens w:val="0"/>
        <w:ind w:left="360"/>
        <w:jc w:val="both"/>
        <w:rPr>
          <w:rFonts w:eastAsia="Calibri"/>
        </w:rPr>
      </w:pP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Подпись:</w:t>
      </w:r>
    </w:p>
    <w:p w:rsidR="00657744" w:rsidRPr="00FE5202" w:rsidRDefault="00657744" w:rsidP="00657744">
      <w:pPr>
        <w:suppressAutoHyphens w:val="0"/>
        <w:spacing w:after="200" w:line="276" w:lineRule="auto"/>
        <w:jc w:val="right"/>
        <w:rPr>
          <w:rFonts w:eastAsia="Calibri"/>
        </w:rPr>
      </w:pPr>
      <w:r w:rsidRPr="00FE5202">
        <w:rPr>
          <w:rFonts w:eastAsia="Calibri"/>
        </w:rPr>
        <w:t xml:space="preserve"> МП</w:t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________________________________</w:t>
      </w:r>
    </w:p>
    <w:p w:rsidR="00DC2814" w:rsidRDefault="00DC2814"/>
    <w:p w:rsidR="00165EE6" w:rsidRDefault="00165EE6"/>
    <w:p w:rsidR="00165EE6" w:rsidRDefault="00165EE6"/>
    <w:p w:rsidR="00165EE6" w:rsidRPr="00165EE6" w:rsidRDefault="00165EE6">
      <w:pPr>
        <w:rPr>
          <w:color w:val="FF0000"/>
        </w:rPr>
        <w:sectPr w:rsidR="00165EE6" w:rsidRPr="00165EE6" w:rsidSect="0059093C">
          <w:headerReference w:type="default" r:id="rId48"/>
          <w:footerReference w:type="default" r:id="rId49"/>
          <w:pgSz w:w="11905" w:h="16837"/>
          <w:pgMar w:top="1134" w:right="851" w:bottom="1134" w:left="1134" w:header="708" w:footer="708" w:gutter="0"/>
          <w:cols w:space="708"/>
          <w:docGrid w:linePitch="360"/>
        </w:sectPr>
      </w:pPr>
      <w:r w:rsidRPr="00165EE6">
        <w:rPr>
          <w:color w:val="FF0000"/>
        </w:rPr>
        <w:t>*- заполняется по каждому Лоту отдельно</w:t>
      </w:r>
    </w:p>
    <w:p w:rsidR="007833DD" w:rsidRDefault="00F91736">
      <w:pPr>
        <w:suppressAutoHyphens w:val="0"/>
        <w:spacing w:after="200" w:line="276" w:lineRule="auto"/>
        <w:sectPr w:rsidR="007833DD" w:rsidSect="007833DD">
          <w:pgSz w:w="11905" w:h="16837"/>
          <w:pgMar w:top="1134" w:right="851" w:bottom="1134" w:left="1134" w:header="709" w:footer="709" w:gutter="0"/>
          <w:cols w:space="708"/>
          <w:docGrid w:linePitch="360"/>
        </w:sectPr>
      </w:pPr>
      <w:r w:rsidRPr="00F91736">
        <w:rPr>
          <w:noProof/>
          <w:lang w:eastAsia="ru-RU"/>
        </w:rPr>
        <w:lastRenderedPageBreak/>
        <w:drawing>
          <wp:inline distT="0" distB="0" distL="0" distR="0">
            <wp:extent cx="6298849" cy="935874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336" cy="9360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B45" w:rsidRPr="007E4B45">
        <w:lastRenderedPageBreak/>
        <w:t xml:space="preserve"> </w:t>
      </w:r>
      <w:r w:rsidR="000D0102" w:rsidRPr="000D0102">
        <w:t xml:space="preserve"> </w:t>
      </w:r>
      <w:r w:rsidRPr="00F91736">
        <w:rPr>
          <w:noProof/>
          <w:lang w:eastAsia="ru-RU"/>
        </w:rPr>
        <w:drawing>
          <wp:inline distT="0" distB="0" distL="0" distR="0">
            <wp:extent cx="6298565" cy="8816009"/>
            <wp:effectExtent l="0" t="0" r="6985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106" cy="882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B45" w:rsidRPr="007E4B45">
        <w:t xml:space="preserve"> </w:t>
      </w:r>
      <w:r w:rsidR="007833DD" w:rsidRPr="007833DD">
        <w:t xml:space="preserve"> </w:t>
      </w:r>
    </w:p>
    <w:p w:rsidR="00DC2814" w:rsidRDefault="007833DD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eastAsia="Times New Roman"/>
          <w:b/>
          <w:lang w:eastAsia="ru-RU"/>
        </w:rPr>
      </w:pPr>
      <w:r w:rsidRPr="007833DD">
        <w:lastRenderedPageBreak/>
        <w:t xml:space="preserve"> </w:t>
      </w:r>
    </w:p>
    <w:p w:rsidR="00D642F8" w:rsidRPr="002D31E4" w:rsidRDefault="0059093C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ascii="Arial" w:eastAsia="Times New Roman" w:hAnsi="Arial" w:cs="Arial"/>
          <w:b/>
          <w:lang w:eastAsia="ru-RU"/>
        </w:rPr>
      </w:pPr>
      <w:r>
        <w:rPr>
          <w:rFonts w:eastAsia="Times New Roman"/>
          <w:b/>
          <w:lang w:eastAsia="ru-RU"/>
        </w:rPr>
        <w:t>Ф</w:t>
      </w:r>
      <w:r w:rsidR="00D642F8" w:rsidRPr="002D31E4">
        <w:rPr>
          <w:rFonts w:eastAsia="Times New Roman"/>
          <w:b/>
          <w:lang w:eastAsia="ru-RU"/>
        </w:rPr>
        <w:t xml:space="preserve">орма  </w:t>
      </w:r>
      <w:r w:rsidR="00D642F8">
        <w:rPr>
          <w:rFonts w:eastAsia="Times New Roman"/>
          <w:b/>
          <w:lang w:eastAsia="ru-RU"/>
        </w:rPr>
        <w:t>7</w:t>
      </w:r>
      <w:r w:rsidR="00D642F8" w:rsidRPr="002D31E4">
        <w:rPr>
          <w:rFonts w:eastAsia="Times New Roman"/>
          <w:b/>
          <w:lang w:eastAsia="ru-RU"/>
        </w:rPr>
        <w:t xml:space="preserve"> «Перечень аффилированных организаций»</w:t>
      </w:r>
    </w:p>
    <w:p w:rsidR="00D642F8" w:rsidRPr="002D31E4" w:rsidRDefault="00D642F8" w:rsidP="00D642F8">
      <w:pPr>
        <w:ind w:left="567" w:hanging="567"/>
        <w:jc w:val="right"/>
        <w:rPr>
          <w:rFonts w:eastAsia="Times New Roman"/>
          <w:b/>
          <w:sz w:val="20"/>
          <w:szCs w:val="20"/>
          <w:lang w:eastAsia="ru-RU"/>
        </w:rPr>
      </w:pPr>
    </w:p>
    <w:p w:rsidR="00D642F8" w:rsidRPr="002D31E4" w:rsidRDefault="00D642F8" w:rsidP="00D642F8">
      <w:pPr>
        <w:ind w:left="567" w:hanging="567"/>
        <w:jc w:val="right"/>
        <w:rPr>
          <w:rFonts w:ascii="Arial" w:eastAsia="Times New Roman" w:hAnsi="Arial" w:cs="Arial"/>
          <w:b/>
          <w:lang w:eastAsia="ru-RU"/>
        </w:rPr>
      </w:pP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center"/>
        <w:rPr>
          <w:rFonts w:eastAsia="Times New Roman"/>
          <w:b/>
          <w:bCs/>
          <w:lang w:eastAsia="ru-RU"/>
        </w:rPr>
      </w:pPr>
      <w:r w:rsidRPr="002D1996">
        <w:rPr>
          <w:rFonts w:eastAsia="Times New Roman"/>
          <w:b/>
          <w:bCs/>
          <w:lang w:eastAsia="ru-RU"/>
        </w:rPr>
        <w:t>ПЕРЕЧЕНЬ АФФИЛИРОВАННЫХ ОРГАНИЗАЦИЙ</w:t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both"/>
        <w:rPr>
          <w:rFonts w:eastAsia="Times New Roman"/>
          <w:bCs/>
          <w:lang w:eastAsia="ru-RU"/>
        </w:rPr>
      </w:pPr>
      <w:r w:rsidRPr="002D1996">
        <w:rPr>
          <w:rFonts w:eastAsia="Times New Roman"/>
          <w:bCs/>
          <w:lang w:eastAsia="ru-RU"/>
        </w:rPr>
        <w:t>Участник закупки:</w:t>
      </w:r>
      <w:r w:rsidRPr="002D1996">
        <w:rPr>
          <w:rFonts w:eastAsia="Times New Roman"/>
          <w:bCs/>
          <w:szCs w:val="24"/>
          <w:lang w:eastAsia="ru-RU"/>
        </w:rPr>
        <w:t xml:space="preserve"> </w:t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jc w:val="both"/>
        <w:rPr>
          <w:rFonts w:eastAsia="Times New Roman"/>
          <w:bCs/>
          <w:u w:val="single"/>
          <w:lang w:eastAsia="ru-RU"/>
        </w:rPr>
      </w:pPr>
      <w:r w:rsidRPr="002D1996">
        <w:rPr>
          <w:rFonts w:eastAsia="Times New Roman"/>
          <w:bCs/>
          <w:lang w:eastAsia="ru-RU"/>
        </w:rPr>
        <w:t xml:space="preserve">№ ПДО: </w:t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</w:p>
    <w:p w:rsidR="00D642F8" w:rsidRPr="002D1996" w:rsidRDefault="00D642F8" w:rsidP="00D642F8">
      <w:pPr>
        <w:widowControl w:val="0"/>
        <w:autoSpaceDE w:val="0"/>
        <w:autoSpaceDN w:val="0"/>
        <w:adjustRightInd w:val="0"/>
        <w:rPr>
          <w:rFonts w:eastAsia="Times New Roman"/>
          <w:lang w:eastAsia="ru-RU"/>
        </w:rPr>
      </w:pPr>
    </w:p>
    <w:tbl>
      <w:tblPr>
        <w:tblW w:w="15167" w:type="dxa"/>
        <w:jc w:val="center"/>
        <w:tblLayout w:type="fixed"/>
        <w:tblLook w:val="0000" w:firstRow="0" w:lastRow="0" w:firstColumn="0" w:lastColumn="0" w:noHBand="0" w:noVBand="0"/>
      </w:tblPr>
      <w:tblGrid>
        <w:gridCol w:w="567"/>
        <w:gridCol w:w="2835"/>
        <w:gridCol w:w="2268"/>
        <w:gridCol w:w="1418"/>
        <w:gridCol w:w="2268"/>
        <w:gridCol w:w="1417"/>
        <w:gridCol w:w="1560"/>
        <w:gridCol w:w="1700"/>
        <w:gridCol w:w="1134"/>
      </w:tblGrid>
      <w:tr w:rsidR="00D642F8" w:rsidRPr="002D1996" w:rsidTr="00D642F8">
        <w:trPr>
          <w:trHeight w:val="574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№</w:t>
            </w:r>
          </w:p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Полное наименование в соответствии с учредительными документами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Фактическое местонахождение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Телефон/ факс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ФИО руководителя организации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Код БИК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ИНН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ОГРН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ОКПО</w:t>
            </w: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11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:rsidR="00D642F8" w:rsidRPr="002D1996" w:rsidRDefault="00D642F8" w:rsidP="00D642F8">
      <w:pPr>
        <w:spacing w:before="120"/>
        <w:rPr>
          <w:rFonts w:eastAsia="Times New Roman"/>
          <w:szCs w:val="24"/>
          <w:lang w:eastAsia="ru-RU"/>
        </w:rPr>
      </w:pPr>
    </w:p>
    <w:p w:rsidR="00D642F8" w:rsidRPr="002D1996" w:rsidRDefault="00D642F8" w:rsidP="00D642F8">
      <w:pPr>
        <w:spacing w:before="120"/>
        <w:rPr>
          <w:rFonts w:eastAsia="Times New Roman"/>
          <w:lang w:eastAsia="ru-RU"/>
        </w:rPr>
      </w:pPr>
      <w:r w:rsidRPr="002D1996">
        <w:rPr>
          <w:rFonts w:eastAsia="Times New Roman"/>
          <w:lang w:eastAsia="ru-RU"/>
        </w:rPr>
        <w:t>Подпись:________________________________ /Должность, Фамилия И.О./</w:t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  <w:r w:rsidRPr="002D31E4">
        <w:rPr>
          <w:rFonts w:ascii="Arial" w:eastAsia="Times New Roman" w:hAnsi="Arial" w:cs="Arial"/>
          <w:lang w:eastAsia="ru-RU"/>
        </w:rPr>
        <w:tab/>
      </w:r>
      <w:r w:rsidRPr="002D31E4">
        <w:rPr>
          <w:rFonts w:ascii="Arial" w:eastAsia="Times New Roman" w:hAnsi="Arial" w:cs="Arial"/>
          <w:lang w:eastAsia="ru-RU"/>
        </w:rPr>
        <w:tab/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</w:p>
    <w:p w:rsidR="00D642F8" w:rsidRPr="00BA7BA2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  <w:r>
        <w:rPr>
          <w:rFonts w:ascii="Arial" w:eastAsia="Times New Roman" w:hAnsi="Arial" w:cs="Arial"/>
          <w:lang w:eastAsia="ru-RU"/>
        </w:rPr>
        <w:tab/>
      </w:r>
      <w:r w:rsidRPr="00BA7BA2">
        <w:rPr>
          <w:rFonts w:eastAsia="Times New Roman"/>
          <w:lang w:eastAsia="ru-RU"/>
        </w:rPr>
        <w:t>МП</w:t>
      </w:r>
    </w:p>
    <w:p w:rsidR="00E81942" w:rsidRDefault="00E81942">
      <w:pPr>
        <w:suppressAutoHyphens w:val="0"/>
        <w:spacing w:after="200" w:line="276" w:lineRule="auto"/>
        <w:rPr>
          <w:rFonts w:eastAsia="Calibri"/>
          <w:sz w:val="20"/>
          <w:vertAlign w:val="superscript"/>
        </w:rPr>
      </w:pPr>
    </w:p>
    <w:sectPr w:rsidR="00E81942" w:rsidSect="007833DD">
      <w:pgSz w:w="16837" w:h="11905" w:orient="landscape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2766" w:rsidRDefault="007A2766" w:rsidP="0055099D">
      <w:r>
        <w:separator/>
      </w:r>
    </w:p>
  </w:endnote>
  <w:endnote w:type="continuationSeparator" w:id="0">
    <w:p w:rsidR="007A2766" w:rsidRDefault="007A2766" w:rsidP="005509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notTrueType/>
    <w:pitch w:val="default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is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Franklin Gothic Demi Cond">
    <w:altName w:val="Impact"/>
    <w:charset w:val="CC"/>
    <w:family w:val="swiss"/>
    <w:pitch w:val="variable"/>
    <w:sig w:usb0="00000001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623999" w:rsidRDefault="00F67AD2" w:rsidP="00623999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Default="00F67AD2">
    <w:pPr>
      <w:pStyle w:val="af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Default="00F67AD2">
    <w:pPr>
      <w:pStyle w:val="af2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623999" w:rsidRDefault="00F67AD2" w:rsidP="00623999">
    <w:pPr>
      <w:pStyle w:val="af2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Default="00F67AD2" w:rsidP="006F3B55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F67AD2" w:rsidRDefault="00F67AD2">
    <w:pPr>
      <w:pStyle w:val="af2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55099D" w:rsidRDefault="00F67AD2" w:rsidP="006F3B55">
    <w:pPr>
      <w:pStyle w:val="af2"/>
      <w:tabs>
        <w:tab w:val="clear" w:pos="4677"/>
        <w:tab w:val="clear" w:pos="9355"/>
        <w:tab w:val="center" w:pos="4819"/>
        <w:tab w:val="right" w:pos="9638"/>
      </w:tabs>
      <w:jc w:val="center"/>
      <w:rPr>
        <w:b/>
        <w:bCs/>
        <w:noProof/>
      </w:rPr>
    </w:pPr>
    <w:r>
      <w:t>Поставщик ______________                                                                                          Покупатель ________________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Default="00F67AD2" w:rsidP="006F3B55">
    <w:pPr>
      <w:pStyle w:val="af2"/>
      <w:tabs>
        <w:tab w:val="clear" w:pos="4677"/>
        <w:tab w:val="clear" w:pos="9355"/>
        <w:tab w:val="center" w:pos="4819"/>
        <w:tab w:val="right" w:pos="9638"/>
      </w:tabs>
    </w:pPr>
    <w:r>
      <w:t>Поставщик ________________</w:t>
    </w:r>
    <w:r>
      <w:tab/>
    </w:r>
    <w:r>
      <w:tab/>
      <w:t>Покупатель _______________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623999" w:rsidRDefault="00F67AD2" w:rsidP="00623999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2766" w:rsidRDefault="007A2766" w:rsidP="0055099D">
      <w:r>
        <w:separator/>
      </w:r>
    </w:p>
  </w:footnote>
  <w:footnote w:type="continuationSeparator" w:id="0">
    <w:p w:rsidR="007A2766" w:rsidRDefault="007A2766" w:rsidP="0055099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5D7C2A" w:rsidRDefault="00F67AD2" w:rsidP="006F3B55">
    <w:pPr>
      <w:pStyle w:val="a8"/>
      <w:jc w:val="right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5D7C2A" w:rsidRDefault="00F67AD2" w:rsidP="006F3B55">
    <w:pPr>
      <w:pStyle w:val="a8"/>
      <w:jc w:val="right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5D7C2A" w:rsidRDefault="00F67AD2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Типовой договор ОАО «</w:t>
    </w:r>
    <w:proofErr w:type="spellStart"/>
    <w:r w:rsidRPr="005D7C2A">
      <w:rPr>
        <w:sz w:val="16"/>
        <w:szCs w:val="16"/>
      </w:rPr>
      <w:t>Славнефть</w:t>
    </w:r>
    <w:proofErr w:type="spellEnd"/>
    <w:r w:rsidRPr="005D7C2A">
      <w:rPr>
        <w:sz w:val="16"/>
        <w:szCs w:val="16"/>
      </w:rPr>
      <w:t>-ЯНОС» (утв. 28.12.2015)</w:t>
    </w:r>
  </w:p>
  <w:p w:rsidR="00F67AD2" w:rsidRPr="005D7C2A" w:rsidRDefault="00F67AD2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№ 015-ДП (Поставка ТМЦ)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7AD2" w:rsidRPr="005D7C2A" w:rsidRDefault="00F67AD2" w:rsidP="006F3B55">
    <w:pPr>
      <w:pStyle w:val="a8"/>
      <w:jc w:val="right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2EE8F14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3E7677B"/>
    <w:multiLevelType w:val="multilevel"/>
    <w:tmpl w:val="76DAF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>
    <w:nsid w:val="07847F5A"/>
    <w:multiLevelType w:val="multilevel"/>
    <w:tmpl w:val="0A0252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>
    <w:nsid w:val="119F22C2"/>
    <w:multiLevelType w:val="multilevel"/>
    <w:tmpl w:val="6DACCCB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>
    <w:nsid w:val="13CA63A0"/>
    <w:multiLevelType w:val="multilevel"/>
    <w:tmpl w:val="34D43A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1F3382"/>
    <w:multiLevelType w:val="hybridMultilevel"/>
    <w:tmpl w:val="C6740D28"/>
    <w:lvl w:ilvl="0" w:tplc="CA42FF1E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2B1B5F10"/>
    <w:multiLevelType w:val="multilevel"/>
    <w:tmpl w:val="86B8AB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9">
    <w:nsid w:val="2C6C6EF8"/>
    <w:multiLevelType w:val="hybridMultilevel"/>
    <w:tmpl w:val="F0E04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1911B9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04C0888"/>
    <w:multiLevelType w:val="hybridMultilevel"/>
    <w:tmpl w:val="5E6855FE"/>
    <w:lvl w:ilvl="0" w:tplc="5352D502">
      <w:start w:val="1"/>
      <w:numFmt w:val="decimal"/>
      <w:lvlText w:val="%1.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12">
    <w:nsid w:val="367C6E4F"/>
    <w:multiLevelType w:val="hybridMultilevel"/>
    <w:tmpl w:val="5BF89720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9447CB"/>
    <w:multiLevelType w:val="hybridMultilevel"/>
    <w:tmpl w:val="BAD045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9A77F7"/>
    <w:multiLevelType w:val="hybridMultilevel"/>
    <w:tmpl w:val="442E05C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5">
    <w:nsid w:val="4850798B"/>
    <w:multiLevelType w:val="hybridMultilevel"/>
    <w:tmpl w:val="3010390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>
    <w:nsid w:val="4B1C3989"/>
    <w:multiLevelType w:val="singleLevel"/>
    <w:tmpl w:val="1076EF96"/>
    <w:lvl w:ilvl="0">
      <w:start w:val="2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7">
    <w:nsid w:val="4BF83E94"/>
    <w:multiLevelType w:val="multilevel"/>
    <w:tmpl w:val="CA92F3B4"/>
    <w:lvl w:ilvl="0">
      <w:start w:val="1"/>
      <w:numFmt w:val="decimal"/>
      <w:pStyle w:val="Contract1"/>
      <w:lvlText w:val="%1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Contract2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8">
    <w:nsid w:val="509B0730"/>
    <w:multiLevelType w:val="hybridMultilevel"/>
    <w:tmpl w:val="071AE0FA"/>
    <w:lvl w:ilvl="0" w:tplc="B7D619A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0FC232B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>
    <w:nsid w:val="52055035"/>
    <w:multiLevelType w:val="hybridMultilevel"/>
    <w:tmpl w:val="511AE9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580D2294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9233A3"/>
    <w:multiLevelType w:val="hybridMultilevel"/>
    <w:tmpl w:val="6E58883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5DC10BD1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5E662763"/>
    <w:multiLevelType w:val="multilevel"/>
    <w:tmpl w:val="1EA2A11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>
    <w:nsid w:val="61A23EC2"/>
    <w:multiLevelType w:val="multilevel"/>
    <w:tmpl w:val="D144D1B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7">
    <w:nsid w:val="65106A21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>
    <w:nsid w:val="6A0F06F3"/>
    <w:multiLevelType w:val="hybridMultilevel"/>
    <w:tmpl w:val="94B804A8"/>
    <w:lvl w:ilvl="0" w:tplc="A1DCFA86">
      <w:start w:val="1"/>
      <w:numFmt w:val="bullet"/>
      <w:pStyle w:val="a0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9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30">
    <w:nsid w:val="72186100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96F583F"/>
    <w:multiLevelType w:val="hybridMultilevel"/>
    <w:tmpl w:val="6C8A7C4C"/>
    <w:lvl w:ilvl="0" w:tplc="041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B442142"/>
    <w:multiLevelType w:val="hybridMultilevel"/>
    <w:tmpl w:val="14DCB01E"/>
    <w:lvl w:ilvl="0" w:tplc="E92CD88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16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6">
    <w:abstractNumId w:val="31"/>
  </w:num>
  <w:num w:numId="7">
    <w:abstractNumId w:val="12"/>
  </w:num>
  <w:num w:numId="8">
    <w:abstractNumId w:val="8"/>
  </w:num>
  <w:num w:numId="9">
    <w:abstractNumId w:val="18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</w:num>
  <w:num w:numId="12">
    <w:abstractNumId w:val="6"/>
  </w:num>
  <w:num w:numId="13">
    <w:abstractNumId w:val="21"/>
  </w:num>
  <w:num w:numId="14">
    <w:abstractNumId w:val="27"/>
  </w:num>
  <w:num w:numId="15">
    <w:abstractNumId w:val="29"/>
  </w:num>
  <w:num w:numId="16">
    <w:abstractNumId w:val="9"/>
  </w:num>
  <w:num w:numId="17">
    <w:abstractNumId w:val="14"/>
  </w:num>
  <w:num w:numId="18">
    <w:abstractNumId w:val="4"/>
  </w:num>
  <w:num w:numId="19">
    <w:abstractNumId w:val="2"/>
  </w:num>
  <w:num w:numId="20">
    <w:abstractNumId w:val="20"/>
  </w:num>
  <w:num w:numId="21">
    <w:abstractNumId w:val="13"/>
  </w:num>
  <w:num w:numId="22">
    <w:abstractNumId w:val="25"/>
  </w:num>
  <w:num w:numId="23">
    <w:abstractNumId w:val="26"/>
  </w:num>
  <w:num w:numId="24">
    <w:abstractNumId w:val="30"/>
  </w:num>
  <w:num w:numId="25">
    <w:abstractNumId w:val="15"/>
  </w:num>
  <w:num w:numId="26">
    <w:abstractNumId w:val="32"/>
  </w:num>
  <w:num w:numId="27">
    <w:abstractNumId w:val="7"/>
  </w:num>
  <w:num w:numId="28">
    <w:abstractNumId w:val="5"/>
  </w:num>
  <w:num w:numId="29">
    <w:abstractNumId w:val="3"/>
  </w:num>
  <w:num w:numId="30">
    <w:abstractNumId w:val="19"/>
  </w:num>
  <w:num w:numId="31">
    <w:abstractNumId w:val="22"/>
  </w:num>
  <w:num w:numId="32">
    <w:abstractNumId w:val="11"/>
  </w:num>
  <w:num w:numId="33">
    <w:abstractNumId w:val="24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0B3"/>
    <w:rsid w:val="000018E1"/>
    <w:rsid w:val="000051F9"/>
    <w:rsid w:val="000209B6"/>
    <w:rsid w:val="0002548B"/>
    <w:rsid w:val="000319D0"/>
    <w:rsid w:val="00033A41"/>
    <w:rsid w:val="0005289E"/>
    <w:rsid w:val="00052EE7"/>
    <w:rsid w:val="00055817"/>
    <w:rsid w:val="00057D39"/>
    <w:rsid w:val="00071153"/>
    <w:rsid w:val="00083733"/>
    <w:rsid w:val="00092782"/>
    <w:rsid w:val="000A29BA"/>
    <w:rsid w:val="000B222B"/>
    <w:rsid w:val="000B56C5"/>
    <w:rsid w:val="000D0102"/>
    <w:rsid w:val="000E3BF5"/>
    <w:rsid w:val="000E5005"/>
    <w:rsid w:val="000F2041"/>
    <w:rsid w:val="000F2A38"/>
    <w:rsid w:val="00115C40"/>
    <w:rsid w:val="001307E9"/>
    <w:rsid w:val="001476BB"/>
    <w:rsid w:val="0015159F"/>
    <w:rsid w:val="00157BC6"/>
    <w:rsid w:val="00165EE6"/>
    <w:rsid w:val="001721B1"/>
    <w:rsid w:val="0017696F"/>
    <w:rsid w:val="0017760E"/>
    <w:rsid w:val="00190204"/>
    <w:rsid w:val="00191E58"/>
    <w:rsid w:val="001B65A8"/>
    <w:rsid w:val="001D1B14"/>
    <w:rsid w:val="001D597A"/>
    <w:rsid w:val="001E0BF1"/>
    <w:rsid w:val="001E162C"/>
    <w:rsid w:val="001E3C94"/>
    <w:rsid w:val="001E5CA0"/>
    <w:rsid w:val="001E79F6"/>
    <w:rsid w:val="002008F1"/>
    <w:rsid w:val="00206DBD"/>
    <w:rsid w:val="00206F9E"/>
    <w:rsid w:val="0021745A"/>
    <w:rsid w:val="0023494E"/>
    <w:rsid w:val="00235168"/>
    <w:rsid w:val="002454B6"/>
    <w:rsid w:val="0025515A"/>
    <w:rsid w:val="002619D6"/>
    <w:rsid w:val="002768FE"/>
    <w:rsid w:val="00285570"/>
    <w:rsid w:val="00294CFA"/>
    <w:rsid w:val="002C3594"/>
    <w:rsid w:val="002D1A76"/>
    <w:rsid w:val="002E026D"/>
    <w:rsid w:val="002E174C"/>
    <w:rsid w:val="002E779A"/>
    <w:rsid w:val="002F035E"/>
    <w:rsid w:val="00331E52"/>
    <w:rsid w:val="00341260"/>
    <w:rsid w:val="00351C32"/>
    <w:rsid w:val="0035619E"/>
    <w:rsid w:val="003641D4"/>
    <w:rsid w:val="003A0EA0"/>
    <w:rsid w:val="003A758F"/>
    <w:rsid w:val="003D4A14"/>
    <w:rsid w:val="003E1B2B"/>
    <w:rsid w:val="003F075D"/>
    <w:rsid w:val="003F1610"/>
    <w:rsid w:val="003F1E84"/>
    <w:rsid w:val="004024A1"/>
    <w:rsid w:val="00402FB1"/>
    <w:rsid w:val="0042468B"/>
    <w:rsid w:val="004251A5"/>
    <w:rsid w:val="0043396E"/>
    <w:rsid w:val="00450355"/>
    <w:rsid w:val="004521DB"/>
    <w:rsid w:val="00453755"/>
    <w:rsid w:val="004547DA"/>
    <w:rsid w:val="004578BD"/>
    <w:rsid w:val="00477034"/>
    <w:rsid w:val="00480CA8"/>
    <w:rsid w:val="0048173E"/>
    <w:rsid w:val="00491780"/>
    <w:rsid w:val="004B1A71"/>
    <w:rsid w:val="004B459B"/>
    <w:rsid w:val="004F0C40"/>
    <w:rsid w:val="004F2CE3"/>
    <w:rsid w:val="004F4658"/>
    <w:rsid w:val="005001A0"/>
    <w:rsid w:val="00510143"/>
    <w:rsid w:val="00517176"/>
    <w:rsid w:val="00520BA5"/>
    <w:rsid w:val="00521472"/>
    <w:rsid w:val="005221E6"/>
    <w:rsid w:val="0053359B"/>
    <w:rsid w:val="00533B39"/>
    <w:rsid w:val="0054179A"/>
    <w:rsid w:val="005476BD"/>
    <w:rsid w:val="0055099D"/>
    <w:rsid w:val="00552D1A"/>
    <w:rsid w:val="005553BE"/>
    <w:rsid w:val="0056251F"/>
    <w:rsid w:val="00563DB3"/>
    <w:rsid w:val="00585CB1"/>
    <w:rsid w:val="0059093C"/>
    <w:rsid w:val="005A1FDF"/>
    <w:rsid w:val="005A7769"/>
    <w:rsid w:val="005B56F1"/>
    <w:rsid w:val="005B63DA"/>
    <w:rsid w:val="005C051A"/>
    <w:rsid w:val="005C6021"/>
    <w:rsid w:val="005D0406"/>
    <w:rsid w:val="005D5B6F"/>
    <w:rsid w:val="005E2815"/>
    <w:rsid w:val="005E409C"/>
    <w:rsid w:val="005E5E99"/>
    <w:rsid w:val="005F297F"/>
    <w:rsid w:val="005F30FF"/>
    <w:rsid w:val="005F4EF7"/>
    <w:rsid w:val="00610281"/>
    <w:rsid w:val="00623999"/>
    <w:rsid w:val="0063768E"/>
    <w:rsid w:val="00642469"/>
    <w:rsid w:val="00652254"/>
    <w:rsid w:val="00657436"/>
    <w:rsid w:val="00657744"/>
    <w:rsid w:val="006627A1"/>
    <w:rsid w:val="00670188"/>
    <w:rsid w:val="006840A4"/>
    <w:rsid w:val="006928EB"/>
    <w:rsid w:val="00695BE5"/>
    <w:rsid w:val="006A266D"/>
    <w:rsid w:val="006C064F"/>
    <w:rsid w:val="006C074A"/>
    <w:rsid w:val="006C07EF"/>
    <w:rsid w:val="006D4AD4"/>
    <w:rsid w:val="006D4FF0"/>
    <w:rsid w:val="006F0F50"/>
    <w:rsid w:val="006F3B55"/>
    <w:rsid w:val="006F5E1E"/>
    <w:rsid w:val="00701178"/>
    <w:rsid w:val="007304D8"/>
    <w:rsid w:val="00731421"/>
    <w:rsid w:val="00740483"/>
    <w:rsid w:val="00746759"/>
    <w:rsid w:val="00757541"/>
    <w:rsid w:val="007833DD"/>
    <w:rsid w:val="00783567"/>
    <w:rsid w:val="0078794E"/>
    <w:rsid w:val="00792A37"/>
    <w:rsid w:val="00793EBC"/>
    <w:rsid w:val="007A2766"/>
    <w:rsid w:val="007A2D5A"/>
    <w:rsid w:val="007C1EAC"/>
    <w:rsid w:val="007C55B5"/>
    <w:rsid w:val="007D5876"/>
    <w:rsid w:val="007E3698"/>
    <w:rsid w:val="007E4B45"/>
    <w:rsid w:val="007E55C6"/>
    <w:rsid w:val="007E7581"/>
    <w:rsid w:val="007F2852"/>
    <w:rsid w:val="007F57EE"/>
    <w:rsid w:val="007F596D"/>
    <w:rsid w:val="007F5DFC"/>
    <w:rsid w:val="008004B7"/>
    <w:rsid w:val="00804E63"/>
    <w:rsid w:val="0080568D"/>
    <w:rsid w:val="008119E4"/>
    <w:rsid w:val="00812D1B"/>
    <w:rsid w:val="00815040"/>
    <w:rsid w:val="008201F4"/>
    <w:rsid w:val="008320CD"/>
    <w:rsid w:val="00832250"/>
    <w:rsid w:val="0083649E"/>
    <w:rsid w:val="00844009"/>
    <w:rsid w:val="008458DA"/>
    <w:rsid w:val="00863B88"/>
    <w:rsid w:val="00874966"/>
    <w:rsid w:val="008944FB"/>
    <w:rsid w:val="008A4AED"/>
    <w:rsid w:val="008B3716"/>
    <w:rsid w:val="008B671A"/>
    <w:rsid w:val="008D4BA4"/>
    <w:rsid w:val="008D6B1B"/>
    <w:rsid w:val="00901E67"/>
    <w:rsid w:val="00942140"/>
    <w:rsid w:val="00947022"/>
    <w:rsid w:val="009556E8"/>
    <w:rsid w:val="0098389A"/>
    <w:rsid w:val="00984352"/>
    <w:rsid w:val="009924ED"/>
    <w:rsid w:val="009B0984"/>
    <w:rsid w:val="009B2BE2"/>
    <w:rsid w:val="009B7769"/>
    <w:rsid w:val="009C306F"/>
    <w:rsid w:val="009C36C8"/>
    <w:rsid w:val="009D5A8A"/>
    <w:rsid w:val="009D6B08"/>
    <w:rsid w:val="009E3EBF"/>
    <w:rsid w:val="00A01E3F"/>
    <w:rsid w:val="00A06473"/>
    <w:rsid w:val="00A12009"/>
    <w:rsid w:val="00A13A60"/>
    <w:rsid w:val="00A30BEF"/>
    <w:rsid w:val="00A36034"/>
    <w:rsid w:val="00A60253"/>
    <w:rsid w:val="00A60EC1"/>
    <w:rsid w:val="00A702CF"/>
    <w:rsid w:val="00A7361C"/>
    <w:rsid w:val="00A7443F"/>
    <w:rsid w:val="00A946B7"/>
    <w:rsid w:val="00AE3F37"/>
    <w:rsid w:val="00B00B6E"/>
    <w:rsid w:val="00B03FB5"/>
    <w:rsid w:val="00B047FC"/>
    <w:rsid w:val="00B0738A"/>
    <w:rsid w:val="00B1493B"/>
    <w:rsid w:val="00B478C4"/>
    <w:rsid w:val="00B50C05"/>
    <w:rsid w:val="00B52476"/>
    <w:rsid w:val="00B61C0C"/>
    <w:rsid w:val="00B70213"/>
    <w:rsid w:val="00B9231A"/>
    <w:rsid w:val="00B978BF"/>
    <w:rsid w:val="00BB4859"/>
    <w:rsid w:val="00BB58A9"/>
    <w:rsid w:val="00BC00B3"/>
    <w:rsid w:val="00BC2319"/>
    <w:rsid w:val="00BC628B"/>
    <w:rsid w:val="00BD3082"/>
    <w:rsid w:val="00BD4C55"/>
    <w:rsid w:val="00C05AF6"/>
    <w:rsid w:val="00C106AC"/>
    <w:rsid w:val="00C16A6A"/>
    <w:rsid w:val="00C21DB9"/>
    <w:rsid w:val="00C2280D"/>
    <w:rsid w:val="00C40F07"/>
    <w:rsid w:val="00C604EB"/>
    <w:rsid w:val="00C62601"/>
    <w:rsid w:val="00C62BE3"/>
    <w:rsid w:val="00C63395"/>
    <w:rsid w:val="00C86203"/>
    <w:rsid w:val="00C96331"/>
    <w:rsid w:val="00CD60FF"/>
    <w:rsid w:val="00CD790F"/>
    <w:rsid w:val="00CE06FB"/>
    <w:rsid w:val="00CE3531"/>
    <w:rsid w:val="00CE4BF5"/>
    <w:rsid w:val="00CF0C2A"/>
    <w:rsid w:val="00D1647D"/>
    <w:rsid w:val="00D229EB"/>
    <w:rsid w:val="00D33048"/>
    <w:rsid w:val="00D3725C"/>
    <w:rsid w:val="00D42358"/>
    <w:rsid w:val="00D514ED"/>
    <w:rsid w:val="00D52A29"/>
    <w:rsid w:val="00D57C86"/>
    <w:rsid w:val="00D642F8"/>
    <w:rsid w:val="00D709EF"/>
    <w:rsid w:val="00D7204B"/>
    <w:rsid w:val="00D77A00"/>
    <w:rsid w:val="00D8562E"/>
    <w:rsid w:val="00D87F6D"/>
    <w:rsid w:val="00D917DD"/>
    <w:rsid w:val="00D93FBE"/>
    <w:rsid w:val="00DA19D5"/>
    <w:rsid w:val="00DC2814"/>
    <w:rsid w:val="00DD23C8"/>
    <w:rsid w:val="00DE16BA"/>
    <w:rsid w:val="00DF09A1"/>
    <w:rsid w:val="00E023AA"/>
    <w:rsid w:val="00E061AF"/>
    <w:rsid w:val="00E135D1"/>
    <w:rsid w:val="00E2077A"/>
    <w:rsid w:val="00E27B42"/>
    <w:rsid w:val="00E303C1"/>
    <w:rsid w:val="00E411AD"/>
    <w:rsid w:val="00E46A09"/>
    <w:rsid w:val="00E510E7"/>
    <w:rsid w:val="00E667FC"/>
    <w:rsid w:val="00E81942"/>
    <w:rsid w:val="00E94758"/>
    <w:rsid w:val="00EA2D3D"/>
    <w:rsid w:val="00EB51B1"/>
    <w:rsid w:val="00EE125B"/>
    <w:rsid w:val="00F038E8"/>
    <w:rsid w:val="00F10D00"/>
    <w:rsid w:val="00F160DF"/>
    <w:rsid w:val="00F2550C"/>
    <w:rsid w:val="00F37B9D"/>
    <w:rsid w:val="00F53168"/>
    <w:rsid w:val="00F5396A"/>
    <w:rsid w:val="00F64E8C"/>
    <w:rsid w:val="00F6680C"/>
    <w:rsid w:val="00F6725A"/>
    <w:rsid w:val="00F67AD2"/>
    <w:rsid w:val="00F76FA7"/>
    <w:rsid w:val="00F91736"/>
    <w:rsid w:val="00FB07C7"/>
    <w:rsid w:val="00FB68D3"/>
    <w:rsid w:val="00FB6E4D"/>
    <w:rsid w:val="00FC100A"/>
    <w:rsid w:val="00FC1307"/>
    <w:rsid w:val="00FC5A3E"/>
    <w:rsid w:val="00FD0047"/>
    <w:rsid w:val="00FE2D31"/>
    <w:rsid w:val="00FE5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E5202"/>
    <w:pPr>
      <w:suppressAutoHyphens/>
      <w:spacing w:after="0" w:line="240" w:lineRule="auto"/>
    </w:pPr>
  </w:style>
  <w:style w:type="paragraph" w:styleId="1">
    <w:name w:val="heading 1"/>
    <w:basedOn w:val="a1"/>
    <w:next w:val="a1"/>
    <w:link w:val="10"/>
    <w:qFormat/>
    <w:rsid w:val="00B00B6E"/>
    <w:pPr>
      <w:keepNext/>
      <w:suppressAutoHyphens w:val="0"/>
      <w:spacing w:line="240" w:lineRule="atLeast"/>
      <w:jc w:val="center"/>
      <w:outlineLvl w:val="0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2">
    <w:name w:val="heading 2"/>
    <w:basedOn w:val="a1"/>
    <w:next w:val="a1"/>
    <w:link w:val="20"/>
    <w:unhideWhenUsed/>
    <w:qFormat/>
    <w:rsid w:val="007C1E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1"/>
    <w:next w:val="a1"/>
    <w:link w:val="30"/>
    <w:qFormat/>
    <w:rsid w:val="00FE5202"/>
    <w:pPr>
      <w:keepNext/>
      <w:widowControl w:val="0"/>
      <w:numPr>
        <w:ilvl w:val="2"/>
        <w:numId w:val="1"/>
      </w:numPr>
      <w:outlineLvl w:val="2"/>
    </w:pPr>
    <w:rPr>
      <w:rFonts w:ascii="Impact" w:hAnsi="Impact"/>
      <w:color w:val="000000"/>
      <w:sz w:val="40"/>
    </w:rPr>
  </w:style>
  <w:style w:type="paragraph" w:styleId="4">
    <w:name w:val="heading 4"/>
    <w:basedOn w:val="a1"/>
    <w:next w:val="a1"/>
    <w:link w:val="40"/>
    <w:qFormat/>
    <w:rsid w:val="00B00B6E"/>
    <w:pPr>
      <w:keepNext/>
      <w:suppressAutoHyphens w:val="0"/>
      <w:spacing w:line="240" w:lineRule="atLeast"/>
      <w:outlineLvl w:val="3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5">
    <w:name w:val="heading 5"/>
    <w:basedOn w:val="a1"/>
    <w:next w:val="a1"/>
    <w:link w:val="50"/>
    <w:qFormat/>
    <w:rsid w:val="0054179A"/>
    <w:pPr>
      <w:keepNext/>
      <w:suppressAutoHyphens w:val="0"/>
      <w:jc w:val="center"/>
      <w:outlineLvl w:val="4"/>
    </w:pPr>
    <w:rPr>
      <w:rFonts w:eastAsia="Times New Roman"/>
      <w:b/>
      <w:sz w:val="28"/>
      <w:szCs w:val="24"/>
      <w:lang w:eastAsia="ru-RU"/>
    </w:rPr>
  </w:style>
  <w:style w:type="paragraph" w:styleId="6">
    <w:name w:val="heading 6"/>
    <w:basedOn w:val="a1"/>
    <w:next w:val="a1"/>
    <w:link w:val="60"/>
    <w:qFormat/>
    <w:rsid w:val="00B00B6E"/>
    <w:pPr>
      <w:suppressAutoHyphens w:val="0"/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1"/>
    <w:next w:val="a1"/>
    <w:link w:val="70"/>
    <w:unhideWhenUsed/>
    <w:qFormat/>
    <w:rsid w:val="0054179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1"/>
    <w:next w:val="a1"/>
    <w:link w:val="80"/>
    <w:qFormat/>
    <w:rsid w:val="00B00B6E"/>
    <w:pPr>
      <w:suppressAutoHyphens w:val="0"/>
      <w:spacing w:before="240" w:after="60"/>
      <w:outlineLvl w:val="7"/>
    </w:pPr>
    <w:rPr>
      <w:rFonts w:ascii="Calibri" w:eastAsia="Times New Roman" w:hAnsi="Calibri"/>
      <w:i/>
      <w:iCs/>
      <w:szCs w:val="24"/>
      <w:lang w:val="x-none" w:eastAsia="x-none"/>
    </w:rPr>
  </w:style>
  <w:style w:type="paragraph" w:styleId="9">
    <w:name w:val="heading 9"/>
    <w:basedOn w:val="a1"/>
    <w:next w:val="a1"/>
    <w:link w:val="90"/>
    <w:qFormat/>
    <w:rsid w:val="00B00B6E"/>
    <w:pPr>
      <w:suppressAutoHyphens w:val="0"/>
      <w:spacing w:before="240" w:after="60"/>
      <w:outlineLvl w:val="8"/>
    </w:pPr>
    <w:rPr>
      <w:rFonts w:ascii="Cambria" w:eastAsia="Times New Roman" w:hAnsi="Cambria"/>
      <w:sz w:val="22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30">
    <w:name w:val="Заголовок 3 Знак"/>
    <w:basedOn w:val="a2"/>
    <w:link w:val="3"/>
    <w:rsid w:val="00FE5202"/>
    <w:rPr>
      <w:rFonts w:ascii="Impact" w:hAnsi="Impact"/>
      <w:color w:val="000000"/>
      <w:sz w:val="40"/>
    </w:rPr>
  </w:style>
  <w:style w:type="character" w:customStyle="1" w:styleId="a5">
    <w:name w:val="Заголовок сообщения (текст)"/>
    <w:rsid w:val="00FE5202"/>
    <w:rPr>
      <w:rFonts w:ascii="Arial Black" w:hAnsi="Arial Black"/>
      <w:spacing w:val="-10"/>
      <w:sz w:val="18"/>
    </w:rPr>
  </w:style>
  <w:style w:type="paragraph" w:customStyle="1" w:styleId="a6">
    <w:name w:val="Название документа"/>
    <w:basedOn w:val="a1"/>
    <w:next w:val="a1"/>
    <w:rsid w:val="00FE5202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11">
    <w:name w:val="Шапка1"/>
    <w:basedOn w:val="a7"/>
    <w:rsid w:val="00FE5202"/>
    <w:pPr>
      <w:keepLines/>
      <w:tabs>
        <w:tab w:val="left" w:pos="27814"/>
      </w:tabs>
      <w:spacing w:line="180" w:lineRule="atLeast"/>
      <w:ind w:left="1134" w:hanging="1134"/>
    </w:pPr>
    <w:rPr>
      <w:rFonts w:ascii="Arial" w:hAnsi="Arial"/>
      <w:spacing w:val="-5"/>
      <w:sz w:val="20"/>
    </w:rPr>
  </w:style>
  <w:style w:type="paragraph" w:styleId="a8">
    <w:name w:val="header"/>
    <w:basedOn w:val="a1"/>
    <w:link w:val="a9"/>
    <w:uiPriority w:val="99"/>
    <w:rsid w:val="00FE5202"/>
    <w:pPr>
      <w:tabs>
        <w:tab w:val="center" w:pos="4153"/>
        <w:tab w:val="right" w:pos="8306"/>
      </w:tabs>
    </w:pPr>
    <w:rPr>
      <w:sz w:val="20"/>
    </w:rPr>
  </w:style>
  <w:style w:type="character" w:customStyle="1" w:styleId="a9">
    <w:name w:val="Верхний колонтитул Знак"/>
    <w:basedOn w:val="a2"/>
    <w:link w:val="a8"/>
    <w:uiPriority w:val="99"/>
    <w:rsid w:val="00FE5202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7">
    <w:name w:val="Body Text"/>
    <w:basedOn w:val="a1"/>
    <w:link w:val="aa"/>
    <w:unhideWhenUsed/>
    <w:rsid w:val="00FE5202"/>
    <w:pPr>
      <w:spacing w:after="120"/>
    </w:pPr>
  </w:style>
  <w:style w:type="character" w:customStyle="1" w:styleId="aa">
    <w:name w:val="Основной текст Знак"/>
    <w:basedOn w:val="a2"/>
    <w:link w:val="a7"/>
    <w:rsid w:val="00FE5202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b">
    <w:name w:val="Balloon Text"/>
    <w:basedOn w:val="a1"/>
    <w:link w:val="ac"/>
    <w:unhideWhenUsed/>
    <w:rsid w:val="00DF09A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rsid w:val="00DF09A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0">
    <w:name w:val="Буллит"/>
    <w:basedOn w:val="a1"/>
    <w:link w:val="ad"/>
    <w:qFormat/>
    <w:rsid w:val="002F035E"/>
    <w:pPr>
      <w:numPr>
        <w:numId w:val="3"/>
      </w:numPr>
      <w:suppressAutoHyphens w:val="0"/>
      <w:spacing w:before="120"/>
      <w:jc w:val="both"/>
      <w:outlineLvl w:val="1"/>
    </w:pPr>
    <w:rPr>
      <w:rFonts w:ascii="Arial" w:hAnsi="Arial"/>
      <w:sz w:val="22"/>
      <w:lang w:val="x-none" w:eastAsia="x-none"/>
    </w:rPr>
  </w:style>
  <w:style w:type="character" w:customStyle="1" w:styleId="ad">
    <w:name w:val="Буллит Знак"/>
    <w:basedOn w:val="a2"/>
    <w:link w:val="a0"/>
    <w:rsid w:val="002F035E"/>
    <w:rPr>
      <w:rFonts w:ascii="Arial" w:hAnsi="Arial"/>
      <w:sz w:val="22"/>
      <w:lang w:val="x-none" w:eastAsia="x-none"/>
    </w:rPr>
  </w:style>
  <w:style w:type="character" w:customStyle="1" w:styleId="20">
    <w:name w:val="Заголовок 2 Знак"/>
    <w:basedOn w:val="a2"/>
    <w:link w:val="2"/>
    <w:rsid w:val="007C1E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paragraph" w:styleId="ae">
    <w:name w:val="Body Text Indent"/>
    <w:basedOn w:val="a1"/>
    <w:link w:val="af"/>
    <w:unhideWhenUsed/>
    <w:rsid w:val="00CD60FF"/>
    <w:pPr>
      <w:spacing w:after="120"/>
      <w:ind w:left="283"/>
    </w:pPr>
  </w:style>
  <w:style w:type="character" w:customStyle="1" w:styleId="af">
    <w:name w:val="Основной текст с отступом Знак"/>
    <w:basedOn w:val="a2"/>
    <w:link w:val="ae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1">
    <w:name w:val="Body Text 2"/>
    <w:basedOn w:val="a1"/>
    <w:link w:val="22"/>
    <w:unhideWhenUsed/>
    <w:rsid w:val="00CD60FF"/>
    <w:pPr>
      <w:spacing w:after="120" w:line="480" w:lineRule="auto"/>
    </w:pPr>
  </w:style>
  <w:style w:type="character" w:customStyle="1" w:styleId="22">
    <w:name w:val="Основной текст 2 Знак"/>
    <w:basedOn w:val="a2"/>
    <w:link w:val="21"/>
    <w:uiPriority w:val="99"/>
    <w:semiHidden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3">
    <w:name w:val="Body Text Indent 2"/>
    <w:basedOn w:val="a1"/>
    <w:link w:val="24"/>
    <w:unhideWhenUsed/>
    <w:rsid w:val="00CD60FF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f0">
    <w:name w:val="Hyperlink"/>
    <w:basedOn w:val="a2"/>
    <w:uiPriority w:val="99"/>
    <w:unhideWhenUsed/>
    <w:rsid w:val="00874966"/>
    <w:rPr>
      <w:color w:val="0000FF"/>
      <w:u w:val="single"/>
    </w:rPr>
  </w:style>
  <w:style w:type="character" w:customStyle="1" w:styleId="apple-converted-space">
    <w:name w:val="apple-converted-space"/>
    <w:basedOn w:val="a2"/>
    <w:rsid w:val="0056251F"/>
  </w:style>
  <w:style w:type="paragraph" w:styleId="af1">
    <w:name w:val="List Paragraph"/>
    <w:basedOn w:val="a1"/>
    <w:uiPriority w:val="34"/>
    <w:qFormat/>
    <w:rsid w:val="008320CD"/>
    <w:pPr>
      <w:ind w:left="720"/>
      <w:contextualSpacing/>
    </w:pPr>
  </w:style>
  <w:style w:type="paragraph" w:styleId="af2">
    <w:name w:val="footer"/>
    <w:basedOn w:val="a1"/>
    <w:link w:val="af3"/>
    <w:rsid w:val="0055099D"/>
    <w:pPr>
      <w:tabs>
        <w:tab w:val="center" w:pos="4677"/>
        <w:tab w:val="right" w:pos="9355"/>
      </w:tabs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3">
    <w:name w:val="Нижний колонтитул Знак"/>
    <w:basedOn w:val="a2"/>
    <w:link w:val="af2"/>
    <w:uiPriority w:val="99"/>
    <w:rsid w:val="0055099D"/>
    <w:rPr>
      <w:rFonts w:eastAsia="Times New Roman"/>
      <w:sz w:val="20"/>
      <w:szCs w:val="20"/>
      <w:lang w:eastAsia="ru-RU"/>
    </w:rPr>
  </w:style>
  <w:style w:type="character" w:styleId="af4">
    <w:name w:val="page number"/>
    <w:basedOn w:val="a2"/>
    <w:rsid w:val="0055099D"/>
  </w:style>
  <w:style w:type="paragraph" w:styleId="af5">
    <w:name w:val="Block Text"/>
    <w:basedOn w:val="a1"/>
    <w:rsid w:val="0055099D"/>
    <w:pPr>
      <w:suppressAutoHyphens w:val="0"/>
      <w:ind w:left="1418" w:right="-1050" w:firstLine="22"/>
      <w:jc w:val="both"/>
    </w:pPr>
    <w:rPr>
      <w:rFonts w:eastAsia="Times New Roman"/>
      <w:szCs w:val="20"/>
      <w:lang w:eastAsia="ru-RU"/>
    </w:rPr>
  </w:style>
  <w:style w:type="paragraph" w:customStyle="1" w:styleId="12">
    <w:name w:val="Обычный1"/>
    <w:rsid w:val="0055099D"/>
    <w:pPr>
      <w:widowControl w:val="0"/>
      <w:spacing w:after="0" w:line="240" w:lineRule="auto"/>
    </w:pPr>
    <w:rPr>
      <w:rFonts w:eastAsia="MS Mincho"/>
      <w:sz w:val="20"/>
      <w:szCs w:val="20"/>
      <w:lang w:eastAsia="ru-RU"/>
    </w:rPr>
  </w:style>
  <w:style w:type="paragraph" w:customStyle="1" w:styleId="ConsPlusNormal">
    <w:name w:val="ConsPlusNormal"/>
    <w:rsid w:val="005509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footnote text"/>
    <w:basedOn w:val="a1"/>
    <w:link w:val="af7"/>
    <w:unhideWhenUsed/>
    <w:rsid w:val="0055099D"/>
    <w:pPr>
      <w:suppressAutoHyphens w:val="0"/>
    </w:pPr>
    <w:rPr>
      <w:rFonts w:eastAsia="Calibri"/>
      <w:sz w:val="20"/>
      <w:szCs w:val="20"/>
    </w:rPr>
  </w:style>
  <w:style w:type="character" w:customStyle="1" w:styleId="af7">
    <w:name w:val="Текст сноски Знак"/>
    <w:basedOn w:val="a2"/>
    <w:link w:val="af6"/>
    <w:rsid w:val="0055099D"/>
    <w:rPr>
      <w:rFonts w:eastAsia="Calibri"/>
      <w:sz w:val="20"/>
      <w:szCs w:val="20"/>
    </w:rPr>
  </w:style>
  <w:style w:type="character" w:styleId="af8">
    <w:name w:val="footnote reference"/>
    <w:unhideWhenUsed/>
    <w:rsid w:val="0055099D"/>
    <w:rPr>
      <w:vertAlign w:val="superscript"/>
    </w:rPr>
  </w:style>
  <w:style w:type="character" w:customStyle="1" w:styleId="10">
    <w:name w:val="Заголовок 1 Знак"/>
    <w:basedOn w:val="a2"/>
    <w:link w:val="1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40">
    <w:name w:val="Заголовок 4 Знак"/>
    <w:basedOn w:val="a2"/>
    <w:link w:val="4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60">
    <w:name w:val="Заголовок 6 Знак"/>
    <w:basedOn w:val="a2"/>
    <w:link w:val="6"/>
    <w:rsid w:val="00B00B6E"/>
    <w:rPr>
      <w:rFonts w:eastAsia="Times New Roman"/>
      <w:b/>
      <w:bCs/>
      <w:sz w:val="22"/>
      <w:lang w:eastAsia="ru-RU"/>
    </w:rPr>
  </w:style>
  <w:style w:type="character" w:customStyle="1" w:styleId="80">
    <w:name w:val="Заголовок 8 Знак"/>
    <w:basedOn w:val="a2"/>
    <w:link w:val="8"/>
    <w:rsid w:val="00B00B6E"/>
    <w:rPr>
      <w:rFonts w:ascii="Calibri" w:eastAsia="Times New Roman" w:hAnsi="Calibri"/>
      <w:i/>
      <w:iCs/>
      <w:szCs w:val="24"/>
      <w:lang w:val="x-none" w:eastAsia="x-none"/>
    </w:rPr>
  </w:style>
  <w:style w:type="character" w:customStyle="1" w:styleId="90">
    <w:name w:val="Заголовок 9 Знак"/>
    <w:basedOn w:val="a2"/>
    <w:link w:val="9"/>
    <w:rsid w:val="00B00B6E"/>
    <w:rPr>
      <w:rFonts w:ascii="Cambria" w:eastAsia="Times New Roman" w:hAnsi="Cambria"/>
      <w:sz w:val="22"/>
      <w:lang w:val="x-none" w:eastAsia="x-none"/>
    </w:rPr>
  </w:style>
  <w:style w:type="paragraph" w:styleId="31">
    <w:name w:val="Body Text 3"/>
    <w:basedOn w:val="a1"/>
    <w:link w:val="32"/>
    <w:rsid w:val="00B00B6E"/>
    <w:pPr>
      <w:suppressAutoHyphens w:val="0"/>
      <w:spacing w:after="120"/>
    </w:pPr>
    <w:rPr>
      <w:rFonts w:eastAsia="MS Mincho"/>
      <w:sz w:val="16"/>
      <w:szCs w:val="16"/>
      <w:lang w:eastAsia="de-DE"/>
    </w:rPr>
  </w:style>
  <w:style w:type="character" w:customStyle="1" w:styleId="32">
    <w:name w:val="Основной текст 3 Знак"/>
    <w:basedOn w:val="a2"/>
    <w:link w:val="31"/>
    <w:rsid w:val="00B00B6E"/>
    <w:rPr>
      <w:rFonts w:eastAsia="MS Mincho"/>
      <w:sz w:val="16"/>
      <w:szCs w:val="16"/>
      <w:lang w:eastAsia="de-DE"/>
    </w:rPr>
  </w:style>
  <w:style w:type="paragraph" w:customStyle="1" w:styleId="Style0">
    <w:name w:val="Style0"/>
    <w:rsid w:val="00B00B6E"/>
    <w:pPr>
      <w:autoSpaceDE w:val="0"/>
      <w:autoSpaceDN w:val="0"/>
      <w:adjustRightInd w:val="0"/>
      <w:spacing w:after="0" w:line="240" w:lineRule="auto"/>
    </w:pPr>
    <w:rPr>
      <w:rFonts w:ascii="MS Sans Serif" w:eastAsia="Times New Roman" w:hAnsi="MS Sans Serif"/>
      <w:sz w:val="20"/>
      <w:szCs w:val="24"/>
      <w:lang w:eastAsia="ru-RU"/>
    </w:rPr>
  </w:style>
  <w:style w:type="paragraph" w:styleId="af9">
    <w:name w:val="annotation text"/>
    <w:basedOn w:val="a1"/>
    <w:link w:val="afa"/>
    <w:semiHidden/>
    <w:rsid w:val="00B00B6E"/>
    <w:pPr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a">
    <w:name w:val="Текст примечания Знак"/>
    <w:basedOn w:val="a2"/>
    <w:link w:val="af9"/>
    <w:semiHidden/>
    <w:rsid w:val="00B00B6E"/>
    <w:rPr>
      <w:rFonts w:eastAsia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semiHidden/>
    <w:rsid w:val="00B00B6E"/>
    <w:rPr>
      <w:rFonts w:eastAsia="MS Mincho"/>
      <w:b/>
      <w:bCs/>
      <w:lang w:eastAsia="de-DE"/>
    </w:rPr>
  </w:style>
  <w:style w:type="character" w:customStyle="1" w:styleId="afc">
    <w:name w:val="Тема примечания Знак"/>
    <w:basedOn w:val="afa"/>
    <w:link w:val="afb"/>
    <w:semiHidden/>
    <w:rsid w:val="00B00B6E"/>
    <w:rPr>
      <w:rFonts w:eastAsia="MS Mincho"/>
      <w:b/>
      <w:bCs/>
      <w:sz w:val="20"/>
      <w:szCs w:val="20"/>
      <w:lang w:eastAsia="de-DE"/>
    </w:rPr>
  </w:style>
  <w:style w:type="paragraph" w:customStyle="1" w:styleId="110">
    <w:name w:val="Обычный + 11 пт"/>
    <w:aliases w:val="По ширине"/>
    <w:basedOn w:val="a1"/>
    <w:rsid w:val="00B00B6E"/>
    <w:pPr>
      <w:suppressAutoHyphens w:val="0"/>
      <w:jc w:val="both"/>
    </w:pPr>
    <w:rPr>
      <w:rFonts w:eastAsia="MS Mincho"/>
      <w:sz w:val="22"/>
      <w:lang w:eastAsia="de-DE"/>
    </w:rPr>
  </w:style>
  <w:style w:type="paragraph" w:customStyle="1" w:styleId="Ref">
    <w:name w:val="Ref."/>
    <w:basedOn w:val="a1"/>
    <w:rsid w:val="00B00B6E"/>
    <w:pPr>
      <w:suppressAutoHyphens w:val="0"/>
    </w:pPr>
    <w:rPr>
      <w:rFonts w:ascii="Futuris" w:eastAsia="Times New Roman" w:hAnsi="Futuris"/>
      <w:sz w:val="22"/>
      <w:szCs w:val="20"/>
      <w:lang w:eastAsia="ru-RU"/>
    </w:rPr>
  </w:style>
  <w:style w:type="paragraph" w:styleId="afd">
    <w:name w:val="toa heading"/>
    <w:basedOn w:val="a1"/>
    <w:next w:val="a1"/>
    <w:unhideWhenUsed/>
    <w:rsid w:val="00B00B6E"/>
    <w:pPr>
      <w:tabs>
        <w:tab w:val="left" w:pos="9000"/>
        <w:tab w:val="right" w:pos="9360"/>
      </w:tabs>
      <w:jc w:val="both"/>
    </w:pPr>
    <w:rPr>
      <w:rFonts w:ascii="Arial" w:eastAsia="Times New Roman" w:hAnsi="Arial"/>
      <w:szCs w:val="20"/>
      <w:lang w:val="en-US" w:eastAsia="ru-RU"/>
    </w:rPr>
  </w:style>
  <w:style w:type="paragraph" w:customStyle="1" w:styleId="Contract2">
    <w:name w:val="Contract2"/>
    <w:basedOn w:val="a1"/>
    <w:rsid w:val="00B00B6E"/>
    <w:pPr>
      <w:numPr>
        <w:ilvl w:val="1"/>
        <w:numId w:val="10"/>
      </w:numPr>
      <w:suppressAutoHyphens w:val="0"/>
      <w:spacing w:before="60" w:after="60" w:line="288" w:lineRule="auto"/>
      <w:jc w:val="both"/>
      <w:outlineLvl w:val="1"/>
    </w:pPr>
    <w:rPr>
      <w:rFonts w:eastAsia="Times New Roman"/>
      <w:szCs w:val="20"/>
      <w:lang w:eastAsia="ru-RU"/>
    </w:rPr>
  </w:style>
  <w:style w:type="paragraph" w:customStyle="1" w:styleId="Contract1">
    <w:name w:val="Contract1"/>
    <w:basedOn w:val="a1"/>
    <w:rsid w:val="00B00B6E"/>
    <w:pPr>
      <w:keepNext/>
      <w:numPr>
        <w:numId w:val="10"/>
      </w:numPr>
      <w:suppressAutoHyphens w:val="0"/>
      <w:spacing w:before="240" w:after="120" w:line="288" w:lineRule="auto"/>
      <w:outlineLvl w:val="0"/>
    </w:pPr>
    <w:rPr>
      <w:rFonts w:eastAsia="Times New Roman"/>
      <w:b/>
      <w:szCs w:val="20"/>
      <w:lang w:eastAsia="ru-RU"/>
    </w:rPr>
  </w:style>
  <w:style w:type="paragraph" w:customStyle="1" w:styleId="afe">
    <w:name w:val="Îáû÷íûé"/>
    <w:rsid w:val="00B00B6E"/>
    <w:pPr>
      <w:spacing w:after="0" w:line="240" w:lineRule="auto"/>
    </w:pPr>
    <w:rPr>
      <w:rFonts w:eastAsia="Times New Roman"/>
      <w:szCs w:val="20"/>
      <w:lang w:val="en-GB" w:eastAsia="ru-RU"/>
    </w:rPr>
  </w:style>
  <w:style w:type="paragraph" w:customStyle="1" w:styleId="BodyText21">
    <w:name w:val="Body Text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</w:pPr>
    <w:rPr>
      <w:rFonts w:eastAsia="Times New Roman"/>
      <w:szCs w:val="20"/>
      <w:lang w:val="en-US" w:eastAsia="ru-RU"/>
    </w:rPr>
  </w:style>
  <w:style w:type="character" w:customStyle="1" w:styleId="WBSno">
    <w:name w:val="WBS no"/>
    <w:rsid w:val="00B00B6E"/>
    <w:rPr>
      <w:rFonts w:ascii="Times New Roman" w:hAnsi="Times New Roman" w:cs="Times New Roman" w:hint="default"/>
      <w:sz w:val="24"/>
    </w:rPr>
  </w:style>
  <w:style w:type="paragraph" w:customStyle="1" w:styleId="docheader">
    <w:name w:val="doc header"/>
    <w:basedOn w:val="a8"/>
    <w:rsid w:val="00B00B6E"/>
    <w:pPr>
      <w:keepLines/>
      <w:tabs>
        <w:tab w:val="clear" w:pos="4153"/>
        <w:tab w:val="clear" w:pos="8306"/>
        <w:tab w:val="center" w:pos="4820"/>
        <w:tab w:val="right" w:pos="9639"/>
      </w:tabs>
      <w:suppressAutoHyphens w:val="0"/>
      <w:spacing w:line="288" w:lineRule="auto"/>
      <w:jc w:val="both"/>
    </w:pPr>
    <w:rPr>
      <w:rFonts w:eastAsia="Times New Roman"/>
      <w:b/>
      <w:sz w:val="24"/>
      <w:szCs w:val="20"/>
      <w:lang w:val="en-GB" w:eastAsia="x-none"/>
    </w:rPr>
  </w:style>
  <w:style w:type="paragraph" w:styleId="aff">
    <w:name w:val="Revision"/>
    <w:hidden/>
    <w:uiPriority w:val="99"/>
    <w:semiHidden/>
    <w:rsid w:val="00B00B6E"/>
    <w:pPr>
      <w:spacing w:after="0" w:line="240" w:lineRule="auto"/>
    </w:pPr>
    <w:rPr>
      <w:rFonts w:eastAsia="Times New Roman"/>
      <w:szCs w:val="24"/>
      <w:lang w:eastAsia="ru-RU"/>
    </w:rPr>
  </w:style>
  <w:style w:type="character" w:styleId="aff0">
    <w:name w:val="annotation reference"/>
    <w:rsid w:val="00B00B6E"/>
    <w:rPr>
      <w:sz w:val="16"/>
      <w:szCs w:val="16"/>
    </w:rPr>
  </w:style>
  <w:style w:type="paragraph" w:customStyle="1" w:styleId="210">
    <w:name w:val="Основной текст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rFonts w:eastAsia="Times New Roman"/>
      <w:szCs w:val="20"/>
      <w:lang w:val="en-US" w:eastAsia="ru-RU"/>
    </w:rPr>
  </w:style>
  <w:style w:type="character" w:customStyle="1" w:styleId="WW8Num1z0">
    <w:name w:val="WW8Num1z0"/>
    <w:rsid w:val="00B00B6E"/>
    <w:rPr>
      <w:rFonts w:ascii="Times New Roman" w:eastAsia="Times New Roman" w:hAnsi="Times New Roman" w:cs="Times New Roman"/>
    </w:rPr>
  </w:style>
  <w:style w:type="paragraph" w:customStyle="1" w:styleId="310">
    <w:name w:val="Основной текст 31"/>
    <w:basedOn w:val="a1"/>
    <w:rsid w:val="00B00B6E"/>
    <w:pPr>
      <w:spacing w:after="120"/>
    </w:pPr>
    <w:rPr>
      <w:rFonts w:eastAsia="MS Mincho"/>
      <w:sz w:val="16"/>
      <w:szCs w:val="16"/>
      <w:lang w:eastAsia="ar-SA"/>
    </w:rPr>
  </w:style>
  <w:style w:type="paragraph" w:customStyle="1" w:styleId="211">
    <w:name w:val="Основной текст 21"/>
    <w:basedOn w:val="a1"/>
    <w:rsid w:val="00B00B6E"/>
    <w:pPr>
      <w:autoSpaceDE w:val="0"/>
      <w:jc w:val="both"/>
    </w:pPr>
    <w:rPr>
      <w:rFonts w:eastAsia="Times New Roman"/>
      <w:sz w:val="22"/>
      <w:szCs w:val="24"/>
      <w:lang w:eastAsia="ar-SA"/>
    </w:rPr>
  </w:style>
  <w:style w:type="character" w:customStyle="1" w:styleId="hps">
    <w:name w:val="hps"/>
    <w:basedOn w:val="a2"/>
    <w:rsid w:val="00B00B6E"/>
  </w:style>
  <w:style w:type="paragraph" w:styleId="aff1">
    <w:name w:val="No Spacing"/>
    <w:qFormat/>
    <w:rsid w:val="00B00B6E"/>
    <w:pPr>
      <w:spacing w:after="0" w:line="240" w:lineRule="auto"/>
    </w:pPr>
    <w:rPr>
      <w:rFonts w:ascii="Calibri" w:eastAsia="Times New Roman" w:hAnsi="Calibri"/>
      <w:sz w:val="22"/>
      <w:lang w:eastAsia="ru-RU"/>
    </w:rPr>
  </w:style>
  <w:style w:type="paragraph" w:styleId="aff2">
    <w:name w:val="Title"/>
    <w:basedOn w:val="a1"/>
    <w:link w:val="13"/>
    <w:qFormat/>
    <w:rsid w:val="00984352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13">
    <w:name w:val="Название Знак1"/>
    <w:basedOn w:val="a2"/>
    <w:link w:val="aff2"/>
    <w:rsid w:val="00984352"/>
    <w:rPr>
      <w:rFonts w:eastAsia="Times New Roman"/>
      <w:b/>
      <w:bCs/>
      <w:szCs w:val="24"/>
      <w:lang w:eastAsia="ru-RU"/>
    </w:rPr>
  </w:style>
  <w:style w:type="paragraph" w:customStyle="1" w:styleId="Style20">
    <w:name w:val="Style20"/>
    <w:basedOn w:val="a1"/>
    <w:uiPriority w:val="99"/>
    <w:rsid w:val="00984352"/>
    <w:pPr>
      <w:widowControl w:val="0"/>
      <w:suppressAutoHyphens w:val="0"/>
      <w:autoSpaceDE w:val="0"/>
      <w:autoSpaceDN w:val="0"/>
      <w:adjustRightInd w:val="0"/>
      <w:spacing w:line="230" w:lineRule="exact"/>
    </w:pPr>
    <w:rPr>
      <w:rFonts w:ascii="Franklin Gothic Demi Cond" w:eastAsia="Times New Roman" w:hAnsi="Franklin Gothic Demi Cond"/>
      <w:szCs w:val="24"/>
      <w:lang w:eastAsia="ru-RU"/>
    </w:rPr>
  </w:style>
  <w:style w:type="character" w:customStyle="1" w:styleId="FontStyle48">
    <w:name w:val="Font Style48"/>
    <w:uiPriority w:val="99"/>
    <w:rsid w:val="00984352"/>
    <w:rPr>
      <w:rFonts w:ascii="Arial" w:hAnsi="Arial" w:cs="Arial"/>
      <w:b/>
      <w:bCs/>
      <w:sz w:val="18"/>
      <w:szCs w:val="18"/>
    </w:rPr>
  </w:style>
  <w:style w:type="character" w:customStyle="1" w:styleId="25">
    <w:name w:val="Основной текст (2)"/>
    <w:rsid w:val="0098435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ArialNarrow11pt">
    <w:name w:val="Основной текст (2) + Arial Narrow;11 pt;Полужирный"/>
    <w:rsid w:val="0098435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MSReferenceSansSerif8pt">
    <w:name w:val="Основной текст (2) + MS Reference Sans Serif;8 pt"/>
    <w:rsid w:val="00984352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Style9">
    <w:name w:val="Style9"/>
    <w:basedOn w:val="a1"/>
    <w:rsid w:val="00984352"/>
    <w:pPr>
      <w:widowControl w:val="0"/>
      <w:suppressAutoHyphens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character" w:styleId="aff3">
    <w:name w:val="Strong"/>
    <w:basedOn w:val="a2"/>
    <w:uiPriority w:val="22"/>
    <w:qFormat/>
    <w:rsid w:val="005E2815"/>
    <w:rPr>
      <w:b/>
      <w:bCs/>
    </w:rPr>
  </w:style>
  <w:style w:type="character" w:customStyle="1" w:styleId="14">
    <w:name w:val="Основной текст Знак1"/>
    <w:uiPriority w:val="99"/>
    <w:locked/>
    <w:rsid w:val="00D77A00"/>
    <w:rPr>
      <w:rFonts w:ascii="Arial" w:hAnsi="Arial" w:cs="Arial"/>
      <w:b/>
      <w:bCs/>
      <w:sz w:val="20"/>
      <w:szCs w:val="20"/>
      <w:u w:val="none"/>
    </w:rPr>
  </w:style>
  <w:style w:type="character" w:customStyle="1" w:styleId="aff4">
    <w:name w:val="Основной текст + Не полужирный"/>
    <w:aliases w:val="Интервал 0 pt1"/>
    <w:uiPriority w:val="99"/>
    <w:rsid w:val="00D77A00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70">
    <w:name w:val="Заголовок 7 Знак"/>
    <w:basedOn w:val="a2"/>
    <w:link w:val="7"/>
    <w:rsid w:val="0054179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50">
    <w:name w:val="Заголовок 5 Знак"/>
    <w:basedOn w:val="a2"/>
    <w:link w:val="5"/>
    <w:rsid w:val="0054179A"/>
    <w:rPr>
      <w:rFonts w:eastAsia="Times New Roman"/>
      <w:b/>
      <w:sz w:val="28"/>
      <w:szCs w:val="24"/>
      <w:lang w:eastAsia="ru-RU"/>
    </w:rPr>
  </w:style>
  <w:style w:type="paragraph" w:customStyle="1" w:styleId="sss">
    <w:name w:val="sss"/>
    <w:basedOn w:val="a1"/>
    <w:rsid w:val="0054179A"/>
    <w:pPr>
      <w:suppressAutoHyphens w:val="0"/>
    </w:pPr>
    <w:rPr>
      <w:rFonts w:eastAsia="Times New Roman"/>
      <w:sz w:val="28"/>
      <w:szCs w:val="20"/>
      <w:lang w:eastAsia="ru-RU"/>
    </w:rPr>
  </w:style>
  <w:style w:type="paragraph" w:customStyle="1" w:styleId="sss1">
    <w:name w:val="sss_1"/>
    <w:basedOn w:val="a1"/>
    <w:rsid w:val="0054179A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table" w:styleId="aff5">
    <w:name w:val="Table Grid"/>
    <w:basedOn w:val="a3"/>
    <w:rsid w:val="0054179A"/>
    <w:pPr>
      <w:spacing w:after="0" w:line="240" w:lineRule="auto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 перечень"/>
    <w:basedOn w:val="a1"/>
    <w:rsid w:val="0054179A"/>
    <w:pPr>
      <w:keepLines/>
      <w:numPr>
        <w:numId w:val="1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character" w:styleId="aff6">
    <w:name w:val="FollowedHyperlink"/>
    <w:uiPriority w:val="99"/>
    <w:unhideWhenUsed/>
    <w:rsid w:val="0054179A"/>
    <w:rPr>
      <w:color w:val="800080"/>
      <w:u w:val="single"/>
    </w:rPr>
  </w:style>
  <w:style w:type="paragraph" w:customStyle="1" w:styleId="font5">
    <w:name w:val="font5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6">
    <w:name w:val="font6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font8">
    <w:name w:val="font8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xl63">
    <w:name w:val="xl63"/>
    <w:basedOn w:val="a1"/>
    <w:rsid w:val="0054179A"/>
    <w:pP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5">
    <w:name w:val="xl65"/>
    <w:basedOn w:val="a1"/>
    <w:rsid w:val="0054179A"/>
    <w:pPr>
      <w:pBdr>
        <w:top w:val="single" w:sz="8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6">
    <w:name w:val="xl66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67">
    <w:name w:val="xl67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1">
    <w:name w:val="xl71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2">
    <w:name w:val="xl72"/>
    <w:basedOn w:val="a1"/>
    <w:rsid w:val="0054179A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3">
    <w:name w:val="xl7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5">
    <w:name w:val="xl75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6">
    <w:name w:val="xl7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7">
    <w:name w:val="xl7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8">
    <w:name w:val="xl7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9">
    <w:name w:val="xl7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0">
    <w:name w:val="xl8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1">
    <w:name w:val="xl81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2">
    <w:name w:val="xl82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3">
    <w:name w:val="xl83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4">
    <w:name w:val="xl84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54179A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2">
    <w:name w:val="xl92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3">
    <w:name w:val="xl9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4">
    <w:name w:val="xl94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5">
    <w:name w:val="xl95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6">
    <w:name w:val="xl9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7">
    <w:name w:val="xl9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8">
    <w:name w:val="xl9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9">
    <w:name w:val="xl9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0">
    <w:name w:val="xl10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1">
    <w:name w:val="xl101"/>
    <w:basedOn w:val="a1"/>
    <w:rsid w:val="0054179A"/>
    <w:pPr>
      <w:pBdr>
        <w:lef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2">
    <w:name w:val="xl102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3">
    <w:name w:val="xl103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4">
    <w:name w:val="xl104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5">
    <w:name w:val="xl10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6">
    <w:name w:val="xl106"/>
    <w:basedOn w:val="a1"/>
    <w:rsid w:val="0054179A"/>
    <w:pPr>
      <w:pBdr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7">
    <w:name w:val="xl107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8">
    <w:name w:val="xl108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9">
    <w:name w:val="xl10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0">
    <w:name w:val="xl110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1">
    <w:name w:val="xl111"/>
    <w:basedOn w:val="a1"/>
    <w:rsid w:val="0054179A"/>
    <w:pPr>
      <w:pBdr>
        <w:top w:val="single" w:sz="4" w:space="0" w:color="auto"/>
        <w:left w:val="single" w:sz="12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3">
    <w:name w:val="xl113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5">
    <w:name w:val="xl115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6">
    <w:name w:val="xl11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117">
    <w:name w:val="xl117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8">
    <w:name w:val="xl118"/>
    <w:basedOn w:val="a1"/>
    <w:rsid w:val="0054179A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9">
    <w:name w:val="xl119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20">
    <w:name w:val="xl120"/>
    <w:basedOn w:val="a1"/>
    <w:rsid w:val="0054179A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1">
    <w:name w:val="xl121"/>
    <w:basedOn w:val="a1"/>
    <w:rsid w:val="0054179A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2">
    <w:name w:val="xl122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3">
    <w:name w:val="xl123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4">
    <w:name w:val="xl124"/>
    <w:basedOn w:val="a1"/>
    <w:rsid w:val="0054179A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5">
    <w:name w:val="xl125"/>
    <w:basedOn w:val="a1"/>
    <w:rsid w:val="0054179A"/>
    <w:pPr>
      <w:pBdr>
        <w:top w:val="single" w:sz="4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6">
    <w:name w:val="xl126"/>
    <w:basedOn w:val="a1"/>
    <w:rsid w:val="0054179A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f7">
    <w:basedOn w:val="a1"/>
    <w:next w:val="aff2"/>
    <w:link w:val="aff8"/>
    <w:qFormat/>
    <w:rsid w:val="003A0EA0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aff8">
    <w:name w:val="Название Знак"/>
    <w:link w:val="aff7"/>
    <w:rsid w:val="004578BD"/>
    <w:rPr>
      <w:rFonts w:eastAsia="Times New Roman"/>
      <w:b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E5202"/>
    <w:pPr>
      <w:suppressAutoHyphens/>
      <w:spacing w:after="0" w:line="240" w:lineRule="auto"/>
    </w:pPr>
  </w:style>
  <w:style w:type="paragraph" w:styleId="1">
    <w:name w:val="heading 1"/>
    <w:basedOn w:val="a1"/>
    <w:next w:val="a1"/>
    <w:link w:val="10"/>
    <w:qFormat/>
    <w:rsid w:val="00B00B6E"/>
    <w:pPr>
      <w:keepNext/>
      <w:suppressAutoHyphens w:val="0"/>
      <w:spacing w:line="240" w:lineRule="atLeast"/>
      <w:jc w:val="center"/>
      <w:outlineLvl w:val="0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2">
    <w:name w:val="heading 2"/>
    <w:basedOn w:val="a1"/>
    <w:next w:val="a1"/>
    <w:link w:val="20"/>
    <w:unhideWhenUsed/>
    <w:qFormat/>
    <w:rsid w:val="007C1E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1"/>
    <w:next w:val="a1"/>
    <w:link w:val="30"/>
    <w:qFormat/>
    <w:rsid w:val="00FE5202"/>
    <w:pPr>
      <w:keepNext/>
      <w:widowControl w:val="0"/>
      <w:numPr>
        <w:ilvl w:val="2"/>
        <w:numId w:val="1"/>
      </w:numPr>
      <w:outlineLvl w:val="2"/>
    </w:pPr>
    <w:rPr>
      <w:rFonts w:ascii="Impact" w:hAnsi="Impact"/>
      <w:color w:val="000000"/>
      <w:sz w:val="40"/>
    </w:rPr>
  </w:style>
  <w:style w:type="paragraph" w:styleId="4">
    <w:name w:val="heading 4"/>
    <w:basedOn w:val="a1"/>
    <w:next w:val="a1"/>
    <w:link w:val="40"/>
    <w:qFormat/>
    <w:rsid w:val="00B00B6E"/>
    <w:pPr>
      <w:keepNext/>
      <w:suppressAutoHyphens w:val="0"/>
      <w:spacing w:line="240" w:lineRule="atLeast"/>
      <w:outlineLvl w:val="3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5">
    <w:name w:val="heading 5"/>
    <w:basedOn w:val="a1"/>
    <w:next w:val="a1"/>
    <w:link w:val="50"/>
    <w:qFormat/>
    <w:rsid w:val="0054179A"/>
    <w:pPr>
      <w:keepNext/>
      <w:suppressAutoHyphens w:val="0"/>
      <w:jc w:val="center"/>
      <w:outlineLvl w:val="4"/>
    </w:pPr>
    <w:rPr>
      <w:rFonts w:eastAsia="Times New Roman"/>
      <w:b/>
      <w:sz w:val="28"/>
      <w:szCs w:val="24"/>
      <w:lang w:eastAsia="ru-RU"/>
    </w:rPr>
  </w:style>
  <w:style w:type="paragraph" w:styleId="6">
    <w:name w:val="heading 6"/>
    <w:basedOn w:val="a1"/>
    <w:next w:val="a1"/>
    <w:link w:val="60"/>
    <w:qFormat/>
    <w:rsid w:val="00B00B6E"/>
    <w:pPr>
      <w:suppressAutoHyphens w:val="0"/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1"/>
    <w:next w:val="a1"/>
    <w:link w:val="70"/>
    <w:unhideWhenUsed/>
    <w:qFormat/>
    <w:rsid w:val="0054179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1"/>
    <w:next w:val="a1"/>
    <w:link w:val="80"/>
    <w:qFormat/>
    <w:rsid w:val="00B00B6E"/>
    <w:pPr>
      <w:suppressAutoHyphens w:val="0"/>
      <w:spacing w:before="240" w:after="60"/>
      <w:outlineLvl w:val="7"/>
    </w:pPr>
    <w:rPr>
      <w:rFonts w:ascii="Calibri" w:eastAsia="Times New Roman" w:hAnsi="Calibri"/>
      <w:i/>
      <w:iCs/>
      <w:szCs w:val="24"/>
      <w:lang w:val="x-none" w:eastAsia="x-none"/>
    </w:rPr>
  </w:style>
  <w:style w:type="paragraph" w:styleId="9">
    <w:name w:val="heading 9"/>
    <w:basedOn w:val="a1"/>
    <w:next w:val="a1"/>
    <w:link w:val="90"/>
    <w:qFormat/>
    <w:rsid w:val="00B00B6E"/>
    <w:pPr>
      <w:suppressAutoHyphens w:val="0"/>
      <w:spacing w:before="240" w:after="60"/>
      <w:outlineLvl w:val="8"/>
    </w:pPr>
    <w:rPr>
      <w:rFonts w:ascii="Cambria" w:eastAsia="Times New Roman" w:hAnsi="Cambria"/>
      <w:sz w:val="22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30">
    <w:name w:val="Заголовок 3 Знак"/>
    <w:basedOn w:val="a2"/>
    <w:link w:val="3"/>
    <w:rsid w:val="00FE5202"/>
    <w:rPr>
      <w:rFonts w:ascii="Impact" w:hAnsi="Impact"/>
      <w:color w:val="000000"/>
      <w:sz w:val="40"/>
    </w:rPr>
  </w:style>
  <w:style w:type="character" w:customStyle="1" w:styleId="a5">
    <w:name w:val="Заголовок сообщения (текст)"/>
    <w:rsid w:val="00FE5202"/>
    <w:rPr>
      <w:rFonts w:ascii="Arial Black" w:hAnsi="Arial Black"/>
      <w:spacing w:val="-10"/>
      <w:sz w:val="18"/>
    </w:rPr>
  </w:style>
  <w:style w:type="paragraph" w:customStyle="1" w:styleId="a6">
    <w:name w:val="Название документа"/>
    <w:basedOn w:val="a1"/>
    <w:next w:val="a1"/>
    <w:rsid w:val="00FE5202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11">
    <w:name w:val="Шапка1"/>
    <w:basedOn w:val="a7"/>
    <w:rsid w:val="00FE5202"/>
    <w:pPr>
      <w:keepLines/>
      <w:tabs>
        <w:tab w:val="left" w:pos="27814"/>
      </w:tabs>
      <w:spacing w:line="180" w:lineRule="atLeast"/>
      <w:ind w:left="1134" w:hanging="1134"/>
    </w:pPr>
    <w:rPr>
      <w:rFonts w:ascii="Arial" w:hAnsi="Arial"/>
      <w:spacing w:val="-5"/>
      <w:sz w:val="20"/>
    </w:rPr>
  </w:style>
  <w:style w:type="paragraph" w:styleId="a8">
    <w:name w:val="header"/>
    <w:basedOn w:val="a1"/>
    <w:link w:val="a9"/>
    <w:uiPriority w:val="99"/>
    <w:rsid w:val="00FE5202"/>
    <w:pPr>
      <w:tabs>
        <w:tab w:val="center" w:pos="4153"/>
        <w:tab w:val="right" w:pos="8306"/>
      </w:tabs>
    </w:pPr>
    <w:rPr>
      <w:sz w:val="20"/>
    </w:rPr>
  </w:style>
  <w:style w:type="character" w:customStyle="1" w:styleId="a9">
    <w:name w:val="Верхний колонтитул Знак"/>
    <w:basedOn w:val="a2"/>
    <w:link w:val="a8"/>
    <w:uiPriority w:val="99"/>
    <w:rsid w:val="00FE5202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7">
    <w:name w:val="Body Text"/>
    <w:basedOn w:val="a1"/>
    <w:link w:val="aa"/>
    <w:unhideWhenUsed/>
    <w:rsid w:val="00FE5202"/>
    <w:pPr>
      <w:spacing w:after="120"/>
    </w:pPr>
  </w:style>
  <w:style w:type="character" w:customStyle="1" w:styleId="aa">
    <w:name w:val="Основной текст Знак"/>
    <w:basedOn w:val="a2"/>
    <w:link w:val="a7"/>
    <w:rsid w:val="00FE5202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b">
    <w:name w:val="Balloon Text"/>
    <w:basedOn w:val="a1"/>
    <w:link w:val="ac"/>
    <w:unhideWhenUsed/>
    <w:rsid w:val="00DF09A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rsid w:val="00DF09A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0">
    <w:name w:val="Буллит"/>
    <w:basedOn w:val="a1"/>
    <w:link w:val="ad"/>
    <w:qFormat/>
    <w:rsid w:val="002F035E"/>
    <w:pPr>
      <w:numPr>
        <w:numId w:val="3"/>
      </w:numPr>
      <w:suppressAutoHyphens w:val="0"/>
      <w:spacing w:before="120"/>
      <w:jc w:val="both"/>
      <w:outlineLvl w:val="1"/>
    </w:pPr>
    <w:rPr>
      <w:rFonts w:ascii="Arial" w:hAnsi="Arial"/>
      <w:sz w:val="22"/>
      <w:lang w:val="x-none" w:eastAsia="x-none"/>
    </w:rPr>
  </w:style>
  <w:style w:type="character" w:customStyle="1" w:styleId="ad">
    <w:name w:val="Буллит Знак"/>
    <w:basedOn w:val="a2"/>
    <w:link w:val="a0"/>
    <w:rsid w:val="002F035E"/>
    <w:rPr>
      <w:rFonts w:ascii="Arial" w:hAnsi="Arial"/>
      <w:sz w:val="22"/>
      <w:lang w:val="x-none" w:eastAsia="x-none"/>
    </w:rPr>
  </w:style>
  <w:style w:type="character" w:customStyle="1" w:styleId="20">
    <w:name w:val="Заголовок 2 Знак"/>
    <w:basedOn w:val="a2"/>
    <w:link w:val="2"/>
    <w:rsid w:val="007C1E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paragraph" w:styleId="ae">
    <w:name w:val="Body Text Indent"/>
    <w:basedOn w:val="a1"/>
    <w:link w:val="af"/>
    <w:unhideWhenUsed/>
    <w:rsid w:val="00CD60FF"/>
    <w:pPr>
      <w:spacing w:after="120"/>
      <w:ind w:left="283"/>
    </w:pPr>
  </w:style>
  <w:style w:type="character" w:customStyle="1" w:styleId="af">
    <w:name w:val="Основной текст с отступом Знак"/>
    <w:basedOn w:val="a2"/>
    <w:link w:val="ae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1">
    <w:name w:val="Body Text 2"/>
    <w:basedOn w:val="a1"/>
    <w:link w:val="22"/>
    <w:unhideWhenUsed/>
    <w:rsid w:val="00CD60FF"/>
    <w:pPr>
      <w:spacing w:after="120" w:line="480" w:lineRule="auto"/>
    </w:pPr>
  </w:style>
  <w:style w:type="character" w:customStyle="1" w:styleId="22">
    <w:name w:val="Основной текст 2 Знак"/>
    <w:basedOn w:val="a2"/>
    <w:link w:val="21"/>
    <w:uiPriority w:val="99"/>
    <w:semiHidden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3">
    <w:name w:val="Body Text Indent 2"/>
    <w:basedOn w:val="a1"/>
    <w:link w:val="24"/>
    <w:unhideWhenUsed/>
    <w:rsid w:val="00CD60FF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f0">
    <w:name w:val="Hyperlink"/>
    <w:basedOn w:val="a2"/>
    <w:uiPriority w:val="99"/>
    <w:unhideWhenUsed/>
    <w:rsid w:val="00874966"/>
    <w:rPr>
      <w:color w:val="0000FF"/>
      <w:u w:val="single"/>
    </w:rPr>
  </w:style>
  <w:style w:type="character" w:customStyle="1" w:styleId="apple-converted-space">
    <w:name w:val="apple-converted-space"/>
    <w:basedOn w:val="a2"/>
    <w:rsid w:val="0056251F"/>
  </w:style>
  <w:style w:type="paragraph" w:styleId="af1">
    <w:name w:val="List Paragraph"/>
    <w:basedOn w:val="a1"/>
    <w:uiPriority w:val="34"/>
    <w:qFormat/>
    <w:rsid w:val="008320CD"/>
    <w:pPr>
      <w:ind w:left="720"/>
      <w:contextualSpacing/>
    </w:pPr>
  </w:style>
  <w:style w:type="paragraph" w:styleId="af2">
    <w:name w:val="footer"/>
    <w:basedOn w:val="a1"/>
    <w:link w:val="af3"/>
    <w:rsid w:val="0055099D"/>
    <w:pPr>
      <w:tabs>
        <w:tab w:val="center" w:pos="4677"/>
        <w:tab w:val="right" w:pos="9355"/>
      </w:tabs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3">
    <w:name w:val="Нижний колонтитул Знак"/>
    <w:basedOn w:val="a2"/>
    <w:link w:val="af2"/>
    <w:uiPriority w:val="99"/>
    <w:rsid w:val="0055099D"/>
    <w:rPr>
      <w:rFonts w:eastAsia="Times New Roman"/>
      <w:sz w:val="20"/>
      <w:szCs w:val="20"/>
      <w:lang w:eastAsia="ru-RU"/>
    </w:rPr>
  </w:style>
  <w:style w:type="character" w:styleId="af4">
    <w:name w:val="page number"/>
    <w:basedOn w:val="a2"/>
    <w:rsid w:val="0055099D"/>
  </w:style>
  <w:style w:type="paragraph" w:styleId="af5">
    <w:name w:val="Block Text"/>
    <w:basedOn w:val="a1"/>
    <w:rsid w:val="0055099D"/>
    <w:pPr>
      <w:suppressAutoHyphens w:val="0"/>
      <w:ind w:left="1418" w:right="-1050" w:firstLine="22"/>
      <w:jc w:val="both"/>
    </w:pPr>
    <w:rPr>
      <w:rFonts w:eastAsia="Times New Roman"/>
      <w:szCs w:val="20"/>
      <w:lang w:eastAsia="ru-RU"/>
    </w:rPr>
  </w:style>
  <w:style w:type="paragraph" w:customStyle="1" w:styleId="12">
    <w:name w:val="Обычный1"/>
    <w:rsid w:val="0055099D"/>
    <w:pPr>
      <w:widowControl w:val="0"/>
      <w:spacing w:after="0" w:line="240" w:lineRule="auto"/>
    </w:pPr>
    <w:rPr>
      <w:rFonts w:eastAsia="MS Mincho"/>
      <w:sz w:val="20"/>
      <w:szCs w:val="20"/>
      <w:lang w:eastAsia="ru-RU"/>
    </w:rPr>
  </w:style>
  <w:style w:type="paragraph" w:customStyle="1" w:styleId="ConsPlusNormal">
    <w:name w:val="ConsPlusNormal"/>
    <w:rsid w:val="005509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footnote text"/>
    <w:basedOn w:val="a1"/>
    <w:link w:val="af7"/>
    <w:unhideWhenUsed/>
    <w:rsid w:val="0055099D"/>
    <w:pPr>
      <w:suppressAutoHyphens w:val="0"/>
    </w:pPr>
    <w:rPr>
      <w:rFonts w:eastAsia="Calibri"/>
      <w:sz w:val="20"/>
      <w:szCs w:val="20"/>
    </w:rPr>
  </w:style>
  <w:style w:type="character" w:customStyle="1" w:styleId="af7">
    <w:name w:val="Текст сноски Знак"/>
    <w:basedOn w:val="a2"/>
    <w:link w:val="af6"/>
    <w:rsid w:val="0055099D"/>
    <w:rPr>
      <w:rFonts w:eastAsia="Calibri"/>
      <w:sz w:val="20"/>
      <w:szCs w:val="20"/>
    </w:rPr>
  </w:style>
  <w:style w:type="character" w:styleId="af8">
    <w:name w:val="footnote reference"/>
    <w:unhideWhenUsed/>
    <w:rsid w:val="0055099D"/>
    <w:rPr>
      <w:vertAlign w:val="superscript"/>
    </w:rPr>
  </w:style>
  <w:style w:type="character" w:customStyle="1" w:styleId="10">
    <w:name w:val="Заголовок 1 Знак"/>
    <w:basedOn w:val="a2"/>
    <w:link w:val="1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40">
    <w:name w:val="Заголовок 4 Знак"/>
    <w:basedOn w:val="a2"/>
    <w:link w:val="4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60">
    <w:name w:val="Заголовок 6 Знак"/>
    <w:basedOn w:val="a2"/>
    <w:link w:val="6"/>
    <w:rsid w:val="00B00B6E"/>
    <w:rPr>
      <w:rFonts w:eastAsia="Times New Roman"/>
      <w:b/>
      <w:bCs/>
      <w:sz w:val="22"/>
      <w:lang w:eastAsia="ru-RU"/>
    </w:rPr>
  </w:style>
  <w:style w:type="character" w:customStyle="1" w:styleId="80">
    <w:name w:val="Заголовок 8 Знак"/>
    <w:basedOn w:val="a2"/>
    <w:link w:val="8"/>
    <w:rsid w:val="00B00B6E"/>
    <w:rPr>
      <w:rFonts w:ascii="Calibri" w:eastAsia="Times New Roman" w:hAnsi="Calibri"/>
      <w:i/>
      <w:iCs/>
      <w:szCs w:val="24"/>
      <w:lang w:val="x-none" w:eastAsia="x-none"/>
    </w:rPr>
  </w:style>
  <w:style w:type="character" w:customStyle="1" w:styleId="90">
    <w:name w:val="Заголовок 9 Знак"/>
    <w:basedOn w:val="a2"/>
    <w:link w:val="9"/>
    <w:rsid w:val="00B00B6E"/>
    <w:rPr>
      <w:rFonts w:ascii="Cambria" w:eastAsia="Times New Roman" w:hAnsi="Cambria"/>
      <w:sz w:val="22"/>
      <w:lang w:val="x-none" w:eastAsia="x-none"/>
    </w:rPr>
  </w:style>
  <w:style w:type="paragraph" w:styleId="31">
    <w:name w:val="Body Text 3"/>
    <w:basedOn w:val="a1"/>
    <w:link w:val="32"/>
    <w:rsid w:val="00B00B6E"/>
    <w:pPr>
      <w:suppressAutoHyphens w:val="0"/>
      <w:spacing w:after="120"/>
    </w:pPr>
    <w:rPr>
      <w:rFonts w:eastAsia="MS Mincho"/>
      <w:sz w:val="16"/>
      <w:szCs w:val="16"/>
      <w:lang w:eastAsia="de-DE"/>
    </w:rPr>
  </w:style>
  <w:style w:type="character" w:customStyle="1" w:styleId="32">
    <w:name w:val="Основной текст 3 Знак"/>
    <w:basedOn w:val="a2"/>
    <w:link w:val="31"/>
    <w:rsid w:val="00B00B6E"/>
    <w:rPr>
      <w:rFonts w:eastAsia="MS Mincho"/>
      <w:sz w:val="16"/>
      <w:szCs w:val="16"/>
      <w:lang w:eastAsia="de-DE"/>
    </w:rPr>
  </w:style>
  <w:style w:type="paragraph" w:customStyle="1" w:styleId="Style0">
    <w:name w:val="Style0"/>
    <w:rsid w:val="00B00B6E"/>
    <w:pPr>
      <w:autoSpaceDE w:val="0"/>
      <w:autoSpaceDN w:val="0"/>
      <w:adjustRightInd w:val="0"/>
      <w:spacing w:after="0" w:line="240" w:lineRule="auto"/>
    </w:pPr>
    <w:rPr>
      <w:rFonts w:ascii="MS Sans Serif" w:eastAsia="Times New Roman" w:hAnsi="MS Sans Serif"/>
      <w:sz w:val="20"/>
      <w:szCs w:val="24"/>
      <w:lang w:eastAsia="ru-RU"/>
    </w:rPr>
  </w:style>
  <w:style w:type="paragraph" w:styleId="af9">
    <w:name w:val="annotation text"/>
    <w:basedOn w:val="a1"/>
    <w:link w:val="afa"/>
    <w:semiHidden/>
    <w:rsid w:val="00B00B6E"/>
    <w:pPr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a">
    <w:name w:val="Текст примечания Знак"/>
    <w:basedOn w:val="a2"/>
    <w:link w:val="af9"/>
    <w:semiHidden/>
    <w:rsid w:val="00B00B6E"/>
    <w:rPr>
      <w:rFonts w:eastAsia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semiHidden/>
    <w:rsid w:val="00B00B6E"/>
    <w:rPr>
      <w:rFonts w:eastAsia="MS Mincho"/>
      <w:b/>
      <w:bCs/>
      <w:lang w:eastAsia="de-DE"/>
    </w:rPr>
  </w:style>
  <w:style w:type="character" w:customStyle="1" w:styleId="afc">
    <w:name w:val="Тема примечания Знак"/>
    <w:basedOn w:val="afa"/>
    <w:link w:val="afb"/>
    <w:semiHidden/>
    <w:rsid w:val="00B00B6E"/>
    <w:rPr>
      <w:rFonts w:eastAsia="MS Mincho"/>
      <w:b/>
      <w:bCs/>
      <w:sz w:val="20"/>
      <w:szCs w:val="20"/>
      <w:lang w:eastAsia="de-DE"/>
    </w:rPr>
  </w:style>
  <w:style w:type="paragraph" w:customStyle="1" w:styleId="110">
    <w:name w:val="Обычный + 11 пт"/>
    <w:aliases w:val="По ширине"/>
    <w:basedOn w:val="a1"/>
    <w:rsid w:val="00B00B6E"/>
    <w:pPr>
      <w:suppressAutoHyphens w:val="0"/>
      <w:jc w:val="both"/>
    </w:pPr>
    <w:rPr>
      <w:rFonts w:eastAsia="MS Mincho"/>
      <w:sz w:val="22"/>
      <w:lang w:eastAsia="de-DE"/>
    </w:rPr>
  </w:style>
  <w:style w:type="paragraph" w:customStyle="1" w:styleId="Ref">
    <w:name w:val="Ref."/>
    <w:basedOn w:val="a1"/>
    <w:rsid w:val="00B00B6E"/>
    <w:pPr>
      <w:suppressAutoHyphens w:val="0"/>
    </w:pPr>
    <w:rPr>
      <w:rFonts w:ascii="Futuris" w:eastAsia="Times New Roman" w:hAnsi="Futuris"/>
      <w:sz w:val="22"/>
      <w:szCs w:val="20"/>
      <w:lang w:eastAsia="ru-RU"/>
    </w:rPr>
  </w:style>
  <w:style w:type="paragraph" w:styleId="afd">
    <w:name w:val="toa heading"/>
    <w:basedOn w:val="a1"/>
    <w:next w:val="a1"/>
    <w:unhideWhenUsed/>
    <w:rsid w:val="00B00B6E"/>
    <w:pPr>
      <w:tabs>
        <w:tab w:val="left" w:pos="9000"/>
        <w:tab w:val="right" w:pos="9360"/>
      </w:tabs>
      <w:jc w:val="both"/>
    </w:pPr>
    <w:rPr>
      <w:rFonts w:ascii="Arial" w:eastAsia="Times New Roman" w:hAnsi="Arial"/>
      <w:szCs w:val="20"/>
      <w:lang w:val="en-US" w:eastAsia="ru-RU"/>
    </w:rPr>
  </w:style>
  <w:style w:type="paragraph" w:customStyle="1" w:styleId="Contract2">
    <w:name w:val="Contract2"/>
    <w:basedOn w:val="a1"/>
    <w:rsid w:val="00B00B6E"/>
    <w:pPr>
      <w:numPr>
        <w:ilvl w:val="1"/>
        <w:numId w:val="10"/>
      </w:numPr>
      <w:suppressAutoHyphens w:val="0"/>
      <w:spacing w:before="60" w:after="60" w:line="288" w:lineRule="auto"/>
      <w:jc w:val="both"/>
      <w:outlineLvl w:val="1"/>
    </w:pPr>
    <w:rPr>
      <w:rFonts w:eastAsia="Times New Roman"/>
      <w:szCs w:val="20"/>
      <w:lang w:eastAsia="ru-RU"/>
    </w:rPr>
  </w:style>
  <w:style w:type="paragraph" w:customStyle="1" w:styleId="Contract1">
    <w:name w:val="Contract1"/>
    <w:basedOn w:val="a1"/>
    <w:rsid w:val="00B00B6E"/>
    <w:pPr>
      <w:keepNext/>
      <w:numPr>
        <w:numId w:val="10"/>
      </w:numPr>
      <w:suppressAutoHyphens w:val="0"/>
      <w:spacing w:before="240" w:after="120" w:line="288" w:lineRule="auto"/>
      <w:outlineLvl w:val="0"/>
    </w:pPr>
    <w:rPr>
      <w:rFonts w:eastAsia="Times New Roman"/>
      <w:b/>
      <w:szCs w:val="20"/>
      <w:lang w:eastAsia="ru-RU"/>
    </w:rPr>
  </w:style>
  <w:style w:type="paragraph" w:customStyle="1" w:styleId="afe">
    <w:name w:val="Îáû÷íûé"/>
    <w:rsid w:val="00B00B6E"/>
    <w:pPr>
      <w:spacing w:after="0" w:line="240" w:lineRule="auto"/>
    </w:pPr>
    <w:rPr>
      <w:rFonts w:eastAsia="Times New Roman"/>
      <w:szCs w:val="20"/>
      <w:lang w:val="en-GB" w:eastAsia="ru-RU"/>
    </w:rPr>
  </w:style>
  <w:style w:type="paragraph" w:customStyle="1" w:styleId="BodyText21">
    <w:name w:val="Body Text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</w:pPr>
    <w:rPr>
      <w:rFonts w:eastAsia="Times New Roman"/>
      <w:szCs w:val="20"/>
      <w:lang w:val="en-US" w:eastAsia="ru-RU"/>
    </w:rPr>
  </w:style>
  <w:style w:type="character" w:customStyle="1" w:styleId="WBSno">
    <w:name w:val="WBS no"/>
    <w:rsid w:val="00B00B6E"/>
    <w:rPr>
      <w:rFonts w:ascii="Times New Roman" w:hAnsi="Times New Roman" w:cs="Times New Roman" w:hint="default"/>
      <w:sz w:val="24"/>
    </w:rPr>
  </w:style>
  <w:style w:type="paragraph" w:customStyle="1" w:styleId="docheader">
    <w:name w:val="doc header"/>
    <w:basedOn w:val="a8"/>
    <w:rsid w:val="00B00B6E"/>
    <w:pPr>
      <w:keepLines/>
      <w:tabs>
        <w:tab w:val="clear" w:pos="4153"/>
        <w:tab w:val="clear" w:pos="8306"/>
        <w:tab w:val="center" w:pos="4820"/>
        <w:tab w:val="right" w:pos="9639"/>
      </w:tabs>
      <w:suppressAutoHyphens w:val="0"/>
      <w:spacing w:line="288" w:lineRule="auto"/>
      <w:jc w:val="both"/>
    </w:pPr>
    <w:rPr>
      <w:rFonts w:eastAsia="Times New Roman"/>
      <w:b/>
      <w:sz w:val="24"/>
      <w:szCs w:val="20"/>
      <w:lang w:val="en-GB" w:eastAsia="x-none"/>
    </w:rPr>
  </w:style>
  <w:style w:type="paragraph" w:styleId="aff">
    <w:name w:val="Revision"/>
    <w:hidden/>
    <w:uiPriority w:val="99"/>
    <w:semiHidden/>
    <w:rsid w:val="00B00B6E"/>
    <w:pPr>
      <w:spacing w:after="0" w:line="240" w:lineRule="auto"/>
    </w:pPr>
    <w:rPr>
      <w:rFonts w:eastAsia="Times New Roman"/>
      <w:szCs w:val="24"/>
      <w:lang w:eastAsia="ru-RU"/>
    </w:rPr>
  </w:style>
  <w:style w:type="character" w:styleId="aff0">
    <w:name w:val="annotation reference"/>
    <w:rsid w:val="00B00B6E"/>
    <w:rPr>
      <w:sz w:val="16"/>
      <w:szCs w:val="16"/>
    </w:rPr>
  </w:style>
  <w:style w:type="paragraph" w:customStyle="1" w:styleId="210">
    <w:name w:val="Основной текст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rFonts w:eastAsia="Times New Roman"/>
      <w:szCs w:val="20"/>
      <w:lang w:val="en-US" w:eastAsia="ru-RU"/>
    </w:rPr>
  </w:style>
  <w:style w:type="character" w:customStyle="1" w:styleId="WW8Num1z0">
    <w:name w:val="WW8Num1z0"/>
    <w:rsid w:val="00B00B6E"/>
    <w:rPr>
      <w:rFonts w:ascii="Times New Roman" w:eastAsia="Times New Roman" w:hAnsi="Times New Roman" w:cs="Times New Roman"/>
    </w:rPr>
  </w:style>
  <w:style w:type="paragraph" w:customStyle="1" w:styleId="310">
    <w:name w:val="Основной текст 31"/>
    <w:basedOn w:val="a1"/>
    <w:rsid w:val="00B00B6E"/>
    <w:pPr>
      <w:spacing w:after="120"/>
    </w:pPr>
    <w:rPr>
      <w:rFonts w:eastAsia="MS Mincho"/>
      <w:sz w:val="16"/>
      <w:szCs w:val="16"/>
      <w:lang w:eastAsia="ar-SA"/>
    </w:rPr>
  </w:style>
  <w:style w:type="paragraph" w:customStyle="1" w:styleId="211">
    <w:name w:val="Основной текст 21"/>
    <w:basedOn w:val="a1"/>
    <w:rsid w:val="00B00B6E"/>
    <w:pPr>
      <w:autoSpaceDE w:val="0"/>
      <w:jc w:val="both"/>
    </w:pPr>
    <w:rPr>
      <w:rFonts w:eastAsia="Times New Roman"/>
      <w:sz w:val="22"/>
      <w:szCs w:val="24"/>
      <w:lang w:eastAsia="ar-SA"/>
    </w:rPr>
  </w:style>
  <w:style w:type="character" w:customStyle="1" w:styleId="hps">
    <w:name w:val="hps"/>
    <w:basedOn w:val="a2"/>
    <w:rsid w:val="00B00B6E"/>
  </w:style>
  <w:style w:type="paragraph" w:styleId="aff1">
    <w:name w:val="No Spacing"/>
    <w:qFormat/>
    <w:rsid w:val="00B00B6E"/>
    <w:pPr>
      <w:spacing w:after="0" w:line="240" w:lineRule="auto"/>
    </w:pPr>
    <w:rPr>
      <w:rFonts w:ascii="Calibri" w:eastAsia="Times New Roman" w:hAnsi="Calibri"/>
      <w:sz w:val="22"/>
      <w:lang w:eastAsia="ru-RU"/>
    </w:rPr>
  </w:style>
  <w:style w:type="paragraph" w:styleId="aff2">
    <w:name w:val="Title"/>
    <w:basedOn w:val="a1"/>
    <w:link w:val="13"/>
    <w:qFormat/>
    <w:rsid w:val="00984352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13">
    <w:name w:val="Название Знак1"/>
    <w:basedOn w:val="a2"/>
    <w:link w:val="aff2"/>
    <w:rsid w:val="00984352"/>
    <w:rPr>
      <w:rFonts w:eastAsia="Times New Roman"/>
      <w:b/>
      <w:bCs/>
      <w:szCs w:val="24"/>
      <w:lang w:eastAsia="ru-RU"/>
    </w:rPr>
  </w:style>
  <w:style w:type="paragraph" w:customStyle="1" w:styleId="Style20">
    <w:name w:val="Style20"/>
    <w:basedOn w:val="a1"/>
    <w:uiPriority w:val="99"/>
    <w:rsid w:val="00984352"/>
    <w:pPr>
      <w:widowControl w:val="0"/>
      <w:suppressAutoHyphens w:val="0"/>
      <w:autoSpaceDE w:val="0"/>
      <w:autoSpaceDN w:val="0"/>
      <w:adjustRightInd w:val="0"/>
      <w:spacing w:line="230" w:lineRule="exact"/>
    </w:pPr>
    <w:rPr>
      <w:rFonts w:ascii="Franklin Gothic Demi Cond" w:eastAsia="Times New Roman" w:hAnsi="Franklin Gothic Demi Cond"/>
      <w:szCs w:val="24"/>
      <w:lang w:eastAsia="ru-RU"/>
    </w:rPr>
  </w:style>
  <w:style w:type="character" w:customStyle="1" w:styleId="FontStyle48">
    <w:name w:val="Font Style48"/>
    <w:uiPriority w:val="99"/>
    <w:rsid w:val="00984352"/>
    <w:rPr>
      <w:rFonts w:ascii="Arial" w:hAnsi="Arial" w:cs="Arial"/>
      <w:b/>
      <w:bCs/>
      <w:sz w:val="18"/>
      <w:szCs w:val="18"/>
    </w:rPr>
  </w:style>
  <w:style w:type="character" w:customStyle="1" w:styleId="25">
    <w:name w:val="Основной текст (2)"/>
    <w:rsid w:val="0098435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ArialNarrow11pt">
    <w:name w:val="Основной текст (2) + Arial Narrow;11 pt;Полужирный"/>
    <w:rsid w:val="0098435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MSReferenceSansSerif8pt">
    <w:name w:val="Основной текст (2) + MS Reference Sans Serif;8 pt"/>
    <w:rsid w:val="00984352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Style9">
    <w:name w:val="Style9"/>
    <w:basedOn w:val="a1"/>
    <w:rsid w:val="00984352"/>
    <w:pPr>
      <w:widowControl w:val="0"/>
      <w:suppressAutoHyphens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character" w:styleId="aff3">
    <w:name w:val="Strong"/>
    <w:basedOn w:val="a2"/>
    <w:uiPriority w:val="22"/>
    <w:qFormat/>
    <w:rsid w:val="005E2815"/>
    <w:rPr>
      <w:b/>
      <w:bCs/>
    </w:rPr>
  </w:style>
  <w:style w:type="character" w:customStyle="1" w:styleId="14">
    <w:name w:val="Основной текст Знак1"/>
    <w:uiPriority w:val="99"/>
    <w:locked/>
    <w:rsid w:val="00D77A00"/>
    <w:rPr>
      <w:rFonts w:ascii="Arial" w:hAnsi="Arial" w:cs="Arial"/>
      <w:b/>
      <w:bCs/>
      <w:sz w:val="20"/>
      <w:szCs w:val="20"/>
      <w:u w:val="none"/>
    </w:rPr>
  </w:style>
  <w:style w:type="character" w:customStyle="1" w:styleId="aff4">
    <w:name w:val="Основной текст + Не полужирный"/>
    <w:aliases w:val="Интервал 0 pt1"/>
    <w:uiPriority w:val="99"/>
    <w:rsid w:val="00D77A00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70">
    <w:name w:val="Заголовок 7 Знак"/>
    <w:basedOn w:val="a2"/>
    <w:link w:val="7"/>
    <w:rsid w:val="0054179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50">
    <w:name w:val="Заголовок 5 Знак"/>
    <w:basedOn w:val="a2"/>
    <w:link w:val="5"/>
    <w:rsid w:val="0054179A"/>
    <w:rPr>
      <w:rFonts w:eastAsia="Times New Roman"/>
      <w:b/>
      <w:sz w:val="28"/>
      <w:szCs w:val="24"/>
      <w:lang w:eastAsia="ru-RU"/>
    </w:rPr>
  </w:style>
  <w:style w:type="paragraph" w:customStyle="1" w:styleId="sss">
    <w:name w:val="sss"/>
    <w:basedOn w:val="a1"/>
    <w:rsid w:val="0054179A"/>
    <w:pPr>
      <w:suppressAutoHyphens w:val="0"/>
    </w:pPr>
    <w:rPr>
      <w:rFonts w:eastAsia="Times New Roman"/>
      <w:sz w:val="28"/>
      <w:szCs w:val="20"/>
      <w:lang w:eastAsia="ru-RU"/>
    </w:rPr>
  </w:style>
  <w:style w:type="paragraph" w:customStyle="1" w:styleId="sss1">
    <w:name w:val="sss_1"/>
    <w:basedOn w:val="a1"/>
    <w:rsid w:val="0054179A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table" w:styleId="aff5">
    <w:name w:val="Table Grid"/>
    <w:basedOn w:val="a3"/>
    <w:rsid w:val="0054179A"/>
    <w:pPr>
      <w:spacing w:after="0" w:line="240" w:lineRule="auto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 перечень"/>
    <w:basedOn w:val="a1"/>
    <w:rsid w:val="0054179A"/>
    <w:pPr>
      <w:keepLines/>
      <w:numPr>
        <w:numId w:val="1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character" w:styleId="aff6">
    <w:name w:val="FollowedHyperlink"/>
    <w:uiPriority w:val="99"/>
    <w:unhideWhenUsed/>
    <w:rsid w:val="0054179A"/>
    <w:rPr>
      <w:color w:val="800080"/>
      <w:u w:val="single"/>
    </w:rPr>
  </w:style>
  <w:style w:type="paragraph" w:customStyle="1" w:styleId="font5">
    <w:name w:val="font5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6">
    <w:name w:val="font6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font8">
    <w:name w:val="font8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xl63">
    <w:name w:val="xl63"/>
    <w:basedOn w:val="a1"/>
    <w:rsid w:val="0054179A"/>
    <w:pP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5">
    <w:name w:val="xl65"/>
    <w:basedOn w:val="a1"/>
    <w:rsid w:val="0054179A"/>
    <w:pPr>
      <w:pBdr>
        <w:top w:val="single" w:sz="8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6">
    <w:name w:val="xl66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67">
    <w:name w:val="xl67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1">
    <w:name w:val="xl71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2">
    <w:name w:val="xl72"/>
    <w:basedOn w:val="a1"/>
    <w:rsid w:val="0054179A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3">
    <w:name w:val="xl7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5">
    <w:name w:val="xl75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6">
    <w:name w:val="xl7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7">
    <w:name w:val="xl7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8">
    <w:name w:val="xl7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9">
    <w:name w:val="xl7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0">
    <w:name w:val="xl8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1">
    <w:name w:val="xl81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2">
    <w:name w:val="xl82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3">
    <w:name w:val="xl83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4">
    <w:name w:val="xl84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54179A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2">
    <w:name w:val="xl92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3">
    <w:name w:val="xl9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4">
    <w:name w:val="xl94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5">
    <w:name w:val="xl95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6">
    <w:name w:val="xl9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7">
    <w:name w:val="xl9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8">
    <w:name w:val="xl9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9">
    <w:name w:val="xl9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0">
    <w:name w:val="xl10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1">
    <w:name w:val="xl101"/>
    <w:basedOn w:val="a1"/>
    <w:rsid w:val="0054179A"/>
    <w:pPr>
      <w:pBdr>
        <w:lef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2">
    <w:name w:val="xl102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3">
    <w:name w:val="xl103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4">
    <w:name w:val="xl104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5">
    <w:name w:val="xl10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6">
    <w:name w:val="xl106"/>
    <w:basedOn w:val="a1"/>
    <w:rsid w:val="0054179A"/>
    <w:pPr>
      <w:pBdr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7">
    <w:name w:val="xl107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8">
    <w:name w:val="xl108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9">
    <w:name w:val="xl10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0">
    <w:name w:val="xl110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1">
    <w:name w:val="xl111"/>
    <w:basedOn w:val="a1"/>
    <w:rsid w:val="0054179A"/>
    <w:pPr>
      <w:pBdr>
        <w:top w:val="single" w:sz="4" w:space="0" w:color="auto"/>
        <w:left w:val="single" w:sz="12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3">
    <w:name w:val="xl113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5">
    <w:name w:val="xl115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6">
    <w:name w:val="xl11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117">
    <w:name w:val="xl117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8">
    <w:name w:val="xl118"/>
    <w:basedOn w:val="a1"/>
    <w:rsid w:val="0054179A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9">
    <w:name w:val="xl119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20">
    <w:name w:val="xl120"/>
    <w:basedOn w:val="a1"/>
    <w:rsid w:val="0054179A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1">
    <w:name w:val="xl121"/>
    <w:basedOn w:val="a1"/>
    <w:rsid w:val="0054179A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2">
    <w:name w:val="xl122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3">
    <w:name w:val="xl123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4">
    <w:name w:val="xl124"/>
    <w:basedOn w:val="a1"/>
    <w:rsid w:val="0054179A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5">
    <w:name w:val="xl125"/>
    <w:basedOn w:val="a1"/>
    <w:rsid w:val="0054179A"/>
    <w:pPr>
      <w:pBdr>
        <w:top w:val="single" w:sz="4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6">
    <w:name w:val="xl126"/>
    <w:basedOn w:val="a1"/>
    <w:rsid w:val="0054179A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f7">
    <w:basedOn w:val="a1"/>
    <w:next w:val="aff2"/>
    <w:link w:val="aff8"/>
    <w:qFormat/>
    <w:rsid w:val="003A0EA0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aff8">
    <w:name w:val="Название Знак"/>
    <w:link w:val="aff7"/>
    <w:rsid w:val="004578BD"/>
    <w:rPr>
      <w:rFonts w:eastAsia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0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0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6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9" Type="http://schemas.openxmlformats.org/officeDocument/2006/relationships/image" Target="media/image27.emf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image" Target="media/image22.emf"/><Relationship Id="rId42" Type="http://schemas.openxmlformats.org/officeDocument/2006/relationships/image" Target="media/image28.emf"/><Relationship Id="rId47" Type="http://schemas.openxmlformats.org/officeDocument/2006/relationships/footer" Target="footer7.xml"/><Relationship Id="rId50" Type="http://schemas.openxmlformats.org/officeDocument/2006/relationships/image" Target="media/image30.emf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footer" Target="footer3.xml"/><Relationship Id="rId38" Type="http://schemas.openxmlformats.org/officeDocument/2006/relationships/image" Target="media/image26.emf"/><Relationship Id="rId46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9.emf"/><Relationship Id="rId29" Type="http://schemas.openxmlformats.org/officeDocument/2006/relationships/image" Target="media/image18.emf"/><Relationship Id="rId4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24" Type="http://schemas.openxmlformats.org/officeDocument/2006/relationships/image" Target="media/image13.emf"/><Relationship Id="rId32" Type="http://schemas.openxmlformats.org/officeDocument/2006/relationships/image" Target="media/image21.emf"/><Relationship Id="rId37" Type="http://schemas.openxmlformats.org/officeDocument/2006/relationships/image" Target="media/image25.emf"/><Relationship Id="rId40" Type="http://schemas.openxmlformats.org/officeDocument/2006/relationships/header" Target="header2.xml"/><Relationship Id="rId45" Type="http://schemas.openxmlformats.org/officeDocument/2006/relationships/footer" Target="footer5.xml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image" Target="media/image24.emf"/><Relationship Id="rId49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image" Target="media/image8.emf"/><Relationship Id="rId31" Type="http://schemas.openxmlformats.org/officeDocument/2006/relationships/image" Target="media/image20.emf"/><Relationship Id="rId44" Type="http://schemas.openxmlformats.org/officeDocument/2006/relationships/header" Target="header3.xml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image" Target="media/image19.emf"/><Relationship Id="rId35" Type="http://schemas.openxmlformats.org/officeDocument/2006/relationships/image" Target="media/image23.emf"/><Relationship Id="rId43" Type="http://schemas.openxmlformats.org/officeDocument/2006/relationships/image" Target="media/image29.emf"/><Relationship Id="rId48" Type="http://schemas.openxmlformats.org/officeDocument/2006/relationships/header" Target="header4.xml"/><Relationship Id="rId8" Type="http://schemas.openxmlformats.org/officeDocument/2006/relationships/endnotes" Target="endnotes.xml"/><Relationship Id="rId51" Type="http://schemas.openxmlformats.org/officeDocument/2006/relationships/image" Target="media/image3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7C8610-FC7C-49C6-951D-951F1B287A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45</Pages>
  <Words>4158</Words>
  <Characters>23704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27807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Шабалкина Ольга Евгеньевна</cp:lastModifiedBy>
  <cp:revision>17</cp:revision>
  <cp:lastPrinted>2017-07-03T11:28:00Z</cp:lastPrinted>
  <dcterms:created xsi:type="dcterms:W3CDTF">2017-05-11T11:12:00Z</dcterms:created>
  <dcterms:modified xsi:type="dcterms:W3CDTF">2017-07-24T15:06:00Z</dcterms:modified>
</cp:coreProperties>
</file>